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22EE" w14:textId="3416DFD4" w:rsidR="00FD6E68" w:rsidRDefault="006E77B6" w:rsidP="008661F4">
      <w:pPr>
        <w:jc w:val="center"/>
        <w:rPr>
          <w:b/>
          <w:bCs/>
          <w:sz w:val="36"/>
          <w:szCs w:val="36"/>
          <w:u w:val="single"/>
        </w:rPr>
      </w:pPr>
      <w:r w:rsidRPr="006C1F26">
        <w:rPr>
          <w:b/>
          <w:bCs/>
          <w:sz w:val="36"/>
          <w:szCs w:val="36"/>
          <w:u w:val="single"/>
        </w:rPr>
        <w:t>202</w:t>
      </w:r>
      <w:r w:rsidR="001D3A85">
        <w:rPr>
          <w:b/>
          <w:bCs/>
          <w:sz w:val="36"/>
          <w:szCs w:val="36"/>
          <w:u w:val="single"/>
        </w:rPr>
        <w:t>4</w:t>
      </w:r>
      <w:r w:rsidR="004E5774">
        <w:rPr>
          <w:b/>
          <w:bCs/>
          <w:sz w:val="36"/>
          <w:szCs w:val="36"/>
          <w:u w:val="single"/>
        </w:rPr>
        <w:t xml:space="preserve"> Town of Smyrna</w:t>
      </w:r>
      <w:r w:rsidRPr="006C1F26">
        <w:rPr>
          <w:b/>
          <w:bCs/>
          <w:sz w:val="36"/>
          <w:szCs w:val="36"/>
          <w:u w:val="single"/>
        </w:rPr>
        <w:t xml:space="preserve"> Fee Schedule</w:t>
      </w:r>
    </w:p>
    <w:p w14:paraId="76CA4B10" w14:textId="77777777" w:rsidR="00F101C7" w:rsidRPr="006C1F26" w:rsidRDefault="00F101C7" w:rsidP="008661F4">
      <w:pPr>
        <w:jc w:val="center"/>
        <w:rPr>
          <w:b/>
          <w:bCs/>
          <w:sz w:val="36"/>
          <w:szCs w:val="36"/>
          <w:u w:val="single"/>
        </w:rPr>
      </w:pPr>
    </w:p>
    <w:p w14:paraId="5D732036" w14:textId="77777777" w:rsidR="00FF03AA" w:rsidRPr="00AC2992" w:rsidRDefault="00FF03AA" w:rsidP="00FF03AA">
      <w:pPr>
        <w:rPr>
          <w:rFonts w:cstheme="minorHAnsi"/>
          <w:b/>
          <w:bCs/>
          <w:sz w:val="24"/>
          <w:szCs w:val="24"/>
          <w:u w:val="single"/>
        </w:rPr>
      </w:pPr>
      <w:r w:rsidRPr="00AC2992">
        <w:rPr>
          <w:rFonts w:cstheme="minorHAnsi"/>
          <w:b/>
          <w:bCs/>
          <w:sz w:val="24"/>
          <w:szCs w:val="24"/>
          <w:u w:val="single"/>
        </w:rPr>
        <w:t xml:space="preserve">Fees for water and sewer connections servicing individual residential units shall be as follows: </w:t>
      </w:r>
    </w:p>
    <w:p w14:paraId="24A7A17E" w14:textId="77777777" w:rsidR="00FF03AA" w:rsidRPr="008661F4" w:rsidRDefault="00FF03AA" w:rsidP="000C1993">
      <w:pPr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(1) Water or sewer connections installed by private contractor:</w:t>
      </w:r>
    </w:p>
    <w:p w14:paraId="4DEB2B80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a. Within town limits - $300 per each water or sewer connection</w:t>
      </w:r>
    </w:p>
    <w:p w14:paraId="51F0A757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 xml:space="preserve">b. Outside town limits - $450 per each water or sewer connection </w:t>
      </w:r>
    </w:p>
    <w:p w14:paraId="18508648" w14:textId="77777777" w:rsidR="00FF03AA" w:rsidRPr="008661F4" w:rsidRDefault="00FF03AA" w:rsidP="000C1993">
      <w:pPr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(2) Water connections installed by the Town shall be assessed the following fee, plus town labor and material costs:</w:t>
      </w:r>
    </w:p>
    <w:p w14:paraId="643C2B2E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a. Within town limits - $400 per each water connection</w:t>
      </w:r>
    </w:p>
    <w:p w14:paraId="7351784C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 xml:space="preserve">b. Outside town limits - $600 per each water connection </w:t>
      </w:r>
    </w:p>
    <w:p w14:paraId="1780EDBA" w14:textId="77777777" w:rsidR="00FF03AA" w:rsidRPr="008661F4" w:rsidRDefault="00FF03AA" w:rsidP="000C1993">
      <w:pPr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(3) Sewer connections installed by town shall be assessed the following fee, plus town labor and material costs:</w:t>
      </w:r>
    </w:p>
    <w:p w14:paraId="482CC49F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a. Within town limits - $550 per each sewer connection</w:t>
      </w:r>
    </w:p>
    <w:p w14:paraId="787FEF9C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b. Outside town limits - $825 per each sewer connection</w:t>
      </w:r>
    </w:p>
    <w:p w14:paraId="2B9C6966" w14:textId="77777777" w:rsidR="00FF03AA" w:rsidRDefault="00FF03AA" w:rsidP="000C1993">
      <w:pPr>
        <w:rPr>
          <w:rFonts w:ascii="Arial" w:hAnsi="Arial" w:cs="Arial"/>
          <w:sz w:val="24"/>
          <w:szCs w:val="24"/>
        </w:rPr>
      </w:pPr>
    </w:p>
    <w:p w14:paraId="2A842F52" w14:textId="77777777" w:rsidR="00FF03AA" w:rsidRPr="00AC2992" w:rsidRDefault="00FF03AA" w:rsidP="00FF03AA">
      <w:pPr>
        <w:rPr>
          <w:rFonts w:cstheme="minorHAnsi"/>
          <w:b/>
          <w:bCs/>
          <w:sz w:val="24"/>
          <w:szCs w:val="24"/>
          <w:u w:val="single"/>
        </w:rPr>
      </w:pPr>
      <w:r w:rsidRPr="00AC2992">
        <w:rPr>
          <w:rFonts w:cstheme="minorHAnsi"/>
          <w:b/>
          <w:bCs/>
          <w:sz w:val="24"/>
          <w:szCs w:val="24"/>
          <w:u w:val="single"/>
        </w:rPr>
        <w:t>Fees for water and sewer connections servicing multi-family residential buildings and all non-residential buildings shall be as follows:</w:t>
      </w:r>
    </w:p>
    <w:p w14:paraId="2C181849" w14:textId="77777777" w:rsidR="00FF03AA" w:rsidRPr="008661F4" w:rsidRDefault="00FF03AA" w:rsidP="000C1993">
      <w:pPr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 xml:space="preserve">(1) Water or sewer connections within town limits installed by private contractor: </w:t>
      </w:r>
    </w:p>
    <w:p w14:paraId="3368648A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a. Lines less than 4” - $450 per each water or sewer connection</w:t>
      </w:r>
    </w:p>
    <w:p w14:paraId="46E5C891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b. 4” to 6” line - $1,000 per each water or sewer connection</w:t>
      </w:r>
    </w:p>
    <w:p w14:paraId="784C329F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c. 8” or larger line - $1,550 per each water or sewer connection</w:t>
      </w:r>
    </w:p>
    <w:p w14:paraId="1E3EF6B3" w14:textId="77777777" w:rsidR="00FF03AA" w:rsidRPr="008661F4" w:rsidRDefault="00FF03AA" w:rsidP="000C1993">
      <w:pPr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(2) Water or sewer connections outside of town limits installed by private contractor:</w:t>
      </w:r>
    </w:p>
    <w:p w14:paraId="708AEB18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a. Lines less than 4” - $675 per each water or sewer connection</w:t>
      </w:r>
    </w:p>
    <w:p w14:paraId="1C69EF28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b. 4” to 6” line - $1,225 per each water or sewer connection</w:t>
      </w:r>
    </w:p>
    <w:p w14:paraId="270899B0" w14:textId="727D10AB" w:rsidR="00FF03AA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c. 8” or larger line - $1,775 per each water or sewer connection</w:t>
      </w:r>
    </w:p>
    <w:p w14:paraId="42F564A2" w14:textId="5B228613" w:rsidR="007A593B" w:rsidRDefault="007A593B" w:rsidP="007A6097">
      <w:pPr>
        <w:ind w:firstLine="720"/>
        <w:rPr>
          <w:rFonts w:cstheme="minorHAnsi"/>
          <w:sz w:val="24"/>
          <w:szCs w:val="24"/>
        </w:rPr>
      </w:pPr>
    </w:p>
    <w:p w14:paraId="18A3244E" w14:textId="77777777" w:rsidR="00F101C7" w:rsidRDefault="00F101C7" w:rsidP="000C1993">
      <w:pPr>
        <w:rPr>
          <w:rFonts w:cstheme="minorHAnsi"/>
          <w:sz w:val="24"/>
          <w:szCs w:val="24"/>
        </w:rPr>
      </w:pPr>
    </w:p>
    <w:p w14:paraId="0FFCCBB5" w14:textId="76B4FEE2" w:rsidR="00FF03AA" w:rsidRPr="008661F4" w:rsidRDefault="00FF03AA" w:rsidP="000C1993">
      <w:pPr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lastRenderedPageBreak/>
        <w:t>(3) Water or sewer connections within town limits installed by the Town shall be assessed the following fees, plus town labor and material costs:</w:t>
      </w:r>
    </w:p>
    <w:p w14:paraId="701F9F44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a. Lines less than 4” - $575 per each water or sewer connection</w:t>
      </w:r>
    </w:p>
    <w:p w14:paraId="082DDC9B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b. 4” to 6” line - $1,125 per each water or sewer connection</w:t>
      </w:r>
    </w:p>
    <w:p w14:paraId="6274E52C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c. 8” or larger line - $1,675 per each water or sewer connection</w:t>
      </w:r>
    </w:p>
    <w:p w14:paraId="3988B209" w14:textId="77777777" w:rsidR="00FF03AA" w:rsidRPr="008661F4" w:rsidRDefault="00FF03AA" w:rsidP="000C1993">
      <w:pPr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(4) Water or sewer connections outside of town limits installed by Town shall be assessed the following fees, plus town labor and material costs:</w:t>
      </w:r>
    </w:p>
    <w:p w14:paraId="4C22D012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a. Lines less than 4” - $1,150 per each water or sewer connection</w:t>
      </w:r>
    </w:p>
    <w:p w14:paraId="6E952358" w14:textId="77777777" w:rsidR="00FF03AA" w:rsidRPr="008661F4" w:rsidRDefault="00FF03AA" w:rsidP="007A6097">
      <w:pPr>
        <w:ind w:firstLine="720"/>
        <w:rPr>
          <w:rFonts w:cstheme="minorHAnsi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b. 4” to 6” line - $1,700 per each water or sewer connection</w:t>
      </w:r>
    </w:p>
    <w:p w14:paraId="6A79DAE1" w14:textId="77777777" w:rsidR="00FF03AA" w:rsidRDefault="00FF03AA" w:rsidP="007A6097">
      <w:pPr>
        <w:ind w:firstLine="720"/>
        <w:rPr>
          <w:rFonts w:ascii="Arial" w:hAnsi="Arial" w:cs="Arial"/>
          <w:sz w:val="24"/>
          <w:szCs w:val="24"/>
        </w:rPr>
      </w:pPr>
      <w:r w:rsidRPr="008661F4">
        <w:rPr>
          <w:rFonts w:cstheme="minorHAnsi"/>
          <w:sz w:val="24"/>
          <w:szCs w:val="24"/>
        </w:rPr>
        <w:t>c. 8” or larger line - $2,250 per each water or sewer connection</w:t>
      </w:r>
    </w:p>
    <w:p w14:paraId="5FCEE9F0" w14:textId="2AB2714A" w:rsidR="00FF03AA" w:rsidRPr="009C21AC" w:rsidRDefault="0098684E" w:rsidP="0098684E">
      <w:pPr>
        <w:ind w:left="6480" w:firstLine="720"/>
        <w:rPr>
          <w:rFonts w:ascii="Arial" w:hAnsi="Arial" w:cs="Arial"/>
          <w:sz w:val="24"/>
          <w:szCs w:val="24"/>
        </w:rPr>
      </w:pPr>
      <w:r w:rsidRPr="0098684E">
        <w:rPr>
          <w:rFonts w:ascii="Arial" w:hAnsi="Arial" w:cs="Arial"/>
          <w:sz w:val="24"/>
          <w:szCs w:val="24"/>
          <w:highlight w:val="yellow"/>
        </w:rPr>
        <w:t>New Rates for 2024</w:t>
      </w:r>
    </w:p>
    <w:p w14:paraId="53932EFF" w14:textId="785466DA" w:rsidR="005401ED" w:rsidRPr="0067229F" w:rsidRDefault="005401ED" w:rsidP="00436B23">
      <w:pPr>
        <w:rPr>
          <w:rFonts w:cstheme="minorHAnsi"/>
          <w:b/>
          <w:sz w:val="24"/>
          <w:szCs w:val="24"/>
          <w:u w:val="single"/>
        </w:rPr>
      </w:pPr>
      <w:r w:rsidRPr="0067229F">
        <w:rPr>
          <w:rFonts w:cstheme="minorHAnsi"/>
          <w:b/>
          <w:sz w:val="24"/>
          <w:szCs w:val="24"/>
          <w:u w:val="single"/>
        </w:rPr>
        <w:t>Municipal Facilities Impact Fee</w:t>
      </w:r>
    </w:p>
    <w:p w14:paraId="58FAAA1C" w14:textId="68D8E7EF" w:rsidR="003D100A" w:rsidRPr="00D47554" w:rsidRDefault="0072507D" w:rsidP="00436B23">
      <w:pPr>
        <w:rPr>
          <w:rFonts w:cstheme="minorHAnsi"/>
          <w:bCs/>
          <w:sz w:val="24"/>
          <w:szCs w:val="24"/>
        </w:rPr>
      </w:pPr>
      <w:r w:rsidRPr="0067229F">
        <w:rPr>
          <w:rFonts w:cstheme="minorHAnsi"/>
          <w:b/>
          <w:sz w:val="24"/>
          <w:szCs w:val="24"/>
        </w:rPr>
        <w:tab/>
      </w:r>
      <w:bookmarkStart w:id="0" w:name="_Hlk94695298"/>
      <w:r w:rsidR="00A53DB6" w:rsidRPr="00D47554">
        <w:rPr>
          <w:rFonts w:cstheme="minorHAnsi"/>
          <w:bCs/>
          <w:sz w:val="24"/>
          <w:szCs w:val="24"/>
        </w:rPr>
        <w:t>Residential Single Family</w:t>
      </w:r>
      <w:r w:rsidR="00A9624B" w:rsidRPr="00D47554">
        <w:rPr>
          <w:rFonts w:cstheme="minorHAnsi"/>
          <w:bCs/>
          <w:sz w:val="24"/>
          <w:szCs w:val="24"/>
        </w:rPr>
        <w:t>:</w:t>
      </w:r>
      <w:r w:rsidR="00D0396F" w:rsidRPr="00D47554">
        <w:rPr>
          <w:rFonts w:cstheme="minorHAnsi"/>
          <w:bCs/>
          <w:sz w:val="24"/>
          <w:szCs w:val="24"/>
        </w:rPr>
        <w:t xml:space="preserve"> </w:t>
      </w:r>
      <w:r w:rsidR="00DD50F2" w:rsidRPr="00D47554">
        <w:rPr>
          <w:rFonts w:cstheme="minorHAnsi"/>
          <w:bCs/>
          <w:sz w:val="24"/>
          <w:szCs w:val="24"/>
        </w:rPr>
        <w:tab/>
      </w:r>
      <w:r w:rsidR="00DD50F2" w:rsidRPr="00D47554">
        <w:rPr>
          <w:rFonts w:cstheme="minorHAnsi"/>
          <w:bCs/>
          <w:sz w:val="24"/>
          <w:szCs w:val="24"/>
        </w:rPr>
        <w:tab/>
      </w:r>
      <w:r w:rsidR="00DD50F2" w:rsidRPr="00D47554">
        <w:rPr>
          <w:rFonts w:cstheme="minorHAnsi"/>
          <w:bCs/>
          <w:sz w:val="24"/>
          <w:szCs w:val="24"/>
        </w:rPr>
        <w:tab/>
      </w:r>
      <w:r w:rsidR="00DD50F2" w:rsidRPr="00D47554">
        <w:rPr>
          <w:rFonts w:cstheme="minorHAnsi"/>
          <w:bCs/>
          <w:sz w:val="24"/>
          <w:szCs w:val="24"/>
        </w:rPr>
        <w:tab/>
      </w:r>
      <w:r w:rsidR="00D40AD8" w:rsidRPr="00D47554">
        <w:rPr>
          <w:rFonts w:cstheme="minorHAnsi"/>
          <w:bCs/>
          <w:sz w:val="24"/>
          <w:szCs w:val="24"/>
        </w:rPr>
        <w:tab/>
      </w:r>
      <w:r w:rsidR="00842080" w:rsidRPr="00D47554">
        <w:rPr>
          <w:rFonts w:cstheme="minorHAnsi"/>
          <w:bCs/>
          <w:sz w:val="24"/>
          <w:szCs w:val="24"/>
        </w:rPr>
        <w:t>$</w:t>
      </w:r>
      <w:r w:rsidR="00305A11" w:rsidRPr="00D47554">
        <w:rPr>
          <w:rFonts w:cstheme="minorHAnsi"/>
          <w:bCs/>
          <w:sz w:val="24"/>
          <w:szCs w:val="24"/>
        </w:rPr>
        <w:t>2,075.15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7D1631" w:rsidRPr="003A271D">
        <w:rPr>
          <w:rFonts w:cstheme="minorHAnsi"/>
          <w:bCs/>
          <w:sz w:val="24"/>
          <w:szCs w:val="24"/>
          <w:highlight w:val="yellow"/>
        </w:rPr>
        <w:t>2,147.78</w:t>
      </w:r>
      <w:r w:rsidR="00842080" w:rsidRPr="00D47554">
        <w:rPr>
          <w:rFonts w:cstheme="minorHAnsi"/>
          <w:bCs/>
          <w:sz w:val="24"/>
          <w:szCs w:val="24"/>
        </w:rPr>
        <w:t xml:space="preserve"> </w:t>
      </w:r>
      <w:r w:rsidR="0087357B" w:rsidRPr="00D47554">
        <w:rPr>
          <w:rFonts w:cstheme="minorHAnsi"/>
          <w:bCs/>
          <w:sz w:val="24"/>
          <w:szCs w:val="24"/>
        </w:rPr>
        <w:t>per unit</w:t>
      </w:r>
      <w:r w:rsidR="003A271D">
        <w:rPr>
          <w:rFonts w:cstheme="minorHAnsi"/>
          <w:bCs/>
          <w:sz w:val="24"/>
          <w:szCs w:val="24"/>
        </w:rPr>
        <w:t xml:space="preserve"> </w:t>
      </w:r>
    </w:p>
    <w:p w14:paraId="7BAFECF6" w14:textId="12F6DA16" w:rsidR="00613345" w:rsidRPr="00D47554" w:rsidRDefault="00613345" w:rsidP="00436B23">
      <w:pPr>
        <w:rPr>
          <w:rFonts w:cstheme="minorHAnsi"/>
          <w:bCs/>
          <w:sz w:val="24"/>
          <w:szCs w:val="24"/>
        </w:rPr>
      </w:pPr>
      <w:r w:rsidRPr="00D47554">
        <w:rPr>
          <w:rFonts w:cstheme="minorHAnsi"/>
          <w:bCs/>
          <w:sz w:val="24"/>
          <w:szCs w:val="24"/>
        </w:rPr>
        <w:tab/>
        <w:t xml:space="preserve">Residential </w:t>
      </w:r>
      <w:proofErr w:type="gramStart"/>
      <w:r w:rsidRPr="00D47554">
        <w:rPr>
          <w:rFonts w:cstheme="minorHAnsi"/>
          <w:bCs/>
          <w:sz w:val="24"/>
          <w:szCs w:val="24"/>
        </w:rPr>
        <w:t>Multi-family</w:t>
      </w:r>
      <w:proofErr w:type="gramEnd"/>
      <w:r w:rsidR="00A9624B" w:rsidRPr="00D47554">
        <w:rPr>
          <w:rFonts w:cstheme="minorHAnsi"/>
          <w:bCs/>
          <w:sz w:val="24"/>
          <w:szCs w:val="24"/>
        </w:rPr>
        <w:t>:</w:t>
      </w:r>
      <w:r w:rsidR="00DD50F2" w:rsidRPr="00D47554">
        <w:rPr>
          <w:rFonts w:cstheme="minorHAnsi"/>
          <w:bCs/>
          <w:sz w:val="24"/>
          <w:szCs w:val="24"/>
        </w:rPr>
        <w:tab/>
      </w:r>
      <w:r w:rsidR="00DD50F2" w:rsidRPr="00D47554">
        <w:rPr>
          <w:rFonts w:cstheme="minorHAnsi"/>
          <w:bCs/>
          <w:sz w:val="24"/>
          <w:szCs w:val="24"/>
        </w:rPr>
        <w:tab/>
      </w:r>
      <w:r w:rsidR="00DD50F2" w:rsidRPr="00D47554">
        <w:rPr>
          <w:rFonts w:cstheme="minorHAnsi"/>
          <w:bCs/>
          <w:sz w:val="24"/>
          <w:szCs w:val="24"/>
        </w:rPr>
        <w:tab/>
      </w:r>
      <w:r w:rsidR="00DD50F2" w:rsidRPr="00D47554">
        <w:rPr>
          <w:rFonts w:cstheme="minorHAnsi"/>
          <w:bCs/>
          <w:sz w:val="24"/>
          <w:szCs w:val="24"/>
        </w:rPr>
        <w:tab/>
      </w:r>
      <w:r w:rsidR="00D40AD8" w:rsidRPr="00D47554">
        <w:rPr>
          <w:rFonts w:cstheme="minorHAnsi"/>
          <w:bCs/>
          <w:sz w:val="24"/>
          <w:szCs w:val="24"/>
        </w:rPr>
        <w:tab/>
      </w:r>
      <w:r w:rsidRPr="00D47554">
        <w:rPr>
          <w:rFonts w:cstheme="minorHAnsi"/>
          <w:bCs/>
          <w:sz w:val="24"/>
          <w:szCs w:val="24"/>
        </w:rPr>
        <w:t>$</w:t>
      </w:r>
      <w:r w:rsidR="00A50C6A" w:rsidRPr="00D47554">
        <w:rPr>
          <w:rFonts w:cstheme="minorHAnsi"/>
          <w:bCs/>
          <w:sz w:val="24"/>
          <w:szCs w:val="24"/>
        </w:rPr>
        <w:t>1,</w:t>
      </w:r>
      <w:r w:rsidR="00984371" w:rsidRPr="00D47554">
        <w:rPr>
          <w:rFonts w:cstheme="minorHAnsi"/>
          <w:bCs/>
          <w:sz w:val="24"/>
          <w:szCs w:val="24"/>
        </w:rPr>
        <w:t>162</w:t>
      </w:r>
      <w:r w:rsidR="0001269A" w:rsidRPr="00D47554">
        <w:rPr>
          <w:rFonts w:cstheme="minorHAnsi"/>
          <w:bCs/>
          <w:sz w:val="24"/>
          <w:szCs w:val="24"/>
        </w:rPr>
        <w:t>.08</w:t>
      </w:r>
      <w:r w:rsidR="00A50C6A" w:rsidRPr="00D47554">
        <w:rPr>
          <w:rFonts w:cstheme="minorHAnsi"/>
          <w:bCs/>
          <w:sz w:val="24"/>
          <w:szCs w:val="24"/>
        </w:rPr>
        <w:t xml:space="preserve"> </w:t>
      </w:r>
      <w:r w:rsidR="007D1631" w:rsidRPr="003A271D">
        <w:rPr>
          <w:rFonts w:cstheme="minorHAnsi"/>
          <w:bCs/>
          <w:sz w:val="24"/>
          <w:szCs w:val="24"/>
          <w:highlight w:val="yellow"/>
        </w:rPr>
        <w:t>1</w:t>
      </w:r>
      <w:r w:rsidR="007D1631">
        <w:rPr>
          <w:rFonts w:cstheme="minorHAnsi"/>
          <w:bCs/>
          <w:sz w:val="24"/>
          <w:szCs w:val="24"/>
          <w:highlight w:val="yellow"/>
        </w:rPr>
        <w:t>,</w:t>
      </w:r>
      <w:r w:rsidR="007D1631" w:rsidRPr="003A271D">
        <w:rPr>
          <w:rFonts w:cstheme="minorHAnsi"/>
          <w:bCs/>
          <w:sz w:val="24"/>
          <w:szCs w:val="24"/>
          <w:highlight w:val="yellow"/>
        </w:rPr>
        <w:t>202.75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A50C6A" w:rsidRPr="00D47554">
        <w:rPr>
          <w:rFonts w:cstheme="minorHAnsi"/>
          <w:bCs/>
          <w:sz w:val="24"/>
          <w:szCs w:val="24"/>
        </w:rPr>
        <w:t>per unit</w:t>
      </w:r>
      <w:r w:rsidR="003A271D">
        <w:rPr>
          <w:rFonts w:cstheme="minorHAnsi"/>
          <w:bCs/>
          <w:sz w:val="24"/>
          <w:szCs w:val="24"/>
        </w:rPr>
        <w:t xml:space="preserve"> </w:t>
      </w:r>
    </w:p>
    <w:p w14:paraId="06CB89F8" w14:textId="6CB265C3" w:rsidR="005F1961" w:rsidRPr="00D47554" w:rsidRDefault="00A50C6A" w:rsidP="00436B23">
      <w:pPr>
        <w:rPr>
          <w:rFonts w:cstheme="minorHAnsi"/>
          <w:bCs/>
          <w:sz w:val="24"/>
          <w:szCs w:val="24"/>
        </w:rPr>
      </w:pPr>
      <w:r w:rsidRPr="00D47554">
        <w:rPr>
          <w:rFonts w:cstheme="minorHAnsi"/>
          <w:bCs/>
          <w:sz w:val="24"/>
          <w:szCs w:val="24"/>
        </w:rPr>
        <w:tab/>
      </w:r>
      <w:bookmarkStart w:id="1" w:name="_Hlk94695042"/>
      <w:r w:rsidRPr="00D47554">
        <w:rPr>
          <w:rFonts w:cstheme="minorHAnsi"/>
          <w:bCs/>
          <w:sz w:val="24"/>
          <w:szCs w:val="24"/>
        </w:rPr>
        <w:t>Commercial</w:t>
      </w:r>
      <w:r w:rsidR="00A9624B" w:rsidRPr="00D47554">
        <w:rPr>
          <w:rFonts w:cstheme="minorHAnsi"/>
          <w:bCs/>
          <w:sz w:val="24"/>
          <w:szCs w:val="24"/>
        </w:rPr>
        <w:t>:</w:t>
      </w:r>
      <w:r w:rsidR="00F63FBC" w:rsidRPr="00D47554">
        <w:rPr>
          <w:rFonts w:cstheme="minorHAnsi"/>
          <w:bCs/>
          <w:sz w:val="24"/>
          <w:szCs w:val="24"/>
        </w:rPr>
        <w:t xml:space="preserve"> </w:t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F63FBC" w:rsidRPr="00D47554">
        <w:rPr>
          <w:rFonts w:cstheme="minorHAnsi"/>
          <w:bCs/>
          <w:sz w:val="24"/>
          <w:szCs w:val="24"/>
        </w:rPr>
        <w:t>$1,</w:t>
      </w:r>
      <w:r w:rsidR="0001269A" w:rsidRPr="00D47554">
        <w:rPr>
          <w:rFonts w:cstheme="minorHAnsi"/>
          <w:bCs/>
          <w:sz w:val="24"/>
          <w:szCs w:val="24"/>
        </w:rPr>
        <w:t>639.64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7D1631" w:rsidRPr="007F1CA3">
        <w:rPr>
          <w:rFonts w:cstheme="minorHAnsi"/>
          <w:bCs/>
          <w:sz w:val="24"/>
          <w:szCs w:val="24"/>
          <w:highlight w:val="yellow"/>
        </w:rPr>
        <w:t>1</w:t>
      </w:r>
      <w:r w:rsidR="007D1631">
        <w:rPr>
          <w:rFonts w:cstheme="minorHAnsi"/>
          <w:bCs/>
          <w:sz w:val="24"/>
          <w:szCs w:val="24"/>
          <w:highlight w:val="yellow"/>
        </w:rPr>
        <w:t>,</w:t>
      </w:r>
      <w:r w:rsidR="007D1631" w:rsidRPr="007F1CA3">
        <w:rPr>
          <w:rFonts w:cstheme="minorHAnsi"/>
          <w:bCs/>
          <w:sz w:val="24"/>
          <w:szCs w:val="24"/>
          <w:highlight w:val="yellow"/>
        </w:rPr>
        <w:t>697.03</w:t>
      </w:r>
      <w:r w:rsidR="00F63FBC" w:rsidRPr="00D47554">
        <w:rPr>
          <w:rFonts w:cstheme="minorHAnsi"/>
          <w:bCs/>
          <w:sz w:val="24"/>
          <w:szCs w:val="24"/>
        </w:rPr>
        <w:t xml:space="preserve"> per 1,000</w:t>
      </w:r>
      <w:r w:rsidR="005F1961" w:rsidRPr="00D47554">
        <w:rPr>
          <w:rFonts w:cstheme="minorHAnsi"/>
          <w:bCs/>
          <w:sz w:val="24"/>
          <w:szCs w:val="24"/>
        </w:rPr>
        <w:t xml:space="preserve"> </w:t>
      </w:r>
      <w:proofErr w:type="spellStart"/>
      <w:r w:rsidR="005F1961" w:rsidRPr="00D47554">
        <w:rPr>
          <w:rFonts w:cstheme="minorHAnsi"/>
          <w:bCs/>
          <w:sz w:val="24"/>
          <w:szCs w:val="24"/>
        </w:rPr>
        <w:t>sq.ft</w:t>
      </w:r>
      <w:proofErr w:type="spellEnd"/>
      <w:r w:rsidR="005F1961" w:rsidRPr="00D47554">
        <w:rPr>
          <w:rFonts w:cstheme="minorHAnsi"/>
          <w:bCs/>
          <w:sz w:val="24"/>
          <w:szCs w:val="24"/>
        </w:rPr>
        <w:t>.</w:t>
      </w:r>
      <w:bookmarkEnd w:id="1"/>
      <w:r w:rsidR="005F1961" w:rsidRPr="00D47554">
        <w:rPr>
          <w:rFonts w:cstheme="minorHAnsi"/>
          <w:bCs/>
          <w:sz w:val="24"/>
          <w:szCs w:val="24"/>
        </w:rPr>
        <w:t xml:space="preserve"> </w:t>
      </w:r>
    </w:p>
    <w:p w14:paraId="008AF86F" w14:textId="167DA1BC" w:rsidR="00B878F8" w:rsidRPr="00D47554" w:rsidRDefault="00B878F8" w:rsidP="005F1961">
      <w:pPr>
        <w:ind w:firstLine="720"/>
        <w:rPr>
          <w:rFonts w:cstheme="minorHAnsi"/>
          <w:bCs/>
          <w:sz w:val="24"/>
          <w:szCs w:val="24"/>
        </w:rPr>
      </w:pPr>
      <w:r w:rsidRPr="00D47554">
        <w:rPr>
          <w:rFonts w:cstheme="minorHAnsi"/>
          <w:bCs/>
          <w:sz w:val="24"/>
          <w:szCs w:val="24"/>
        </w:rPr>
        <w:t>Industrial</w:t>
      </w:r>
      <w:r w:rsidR="00A9624B" w:rsidRPr="00D47554">
        <w:rPr>
          <w:rFonts w:cstheme="minorHAnsi"/>
          <w:bCs/>
          <w:sz w:val="24"/>
          <w:szCs w:val="24"/>
        </w:rPr>
        <w:t>:</w:t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D47554">
        <w:rPr>
          <w:rFonts w:cstheme="minorHAnsi"/>
          <w:bCs/>
          <w:sz w:val="24"/>
          <w:szCs w:val="24"/>
        </w:rPr>
        <w:tab/>
      </w:r>
      <w:r w:rsidR="005F1961" w:rsidRPr="00D47554">
        <w:rPr>
          <w:rFonts w:cstheme="minorHAnsi"/>
          <w:bCs/>
          <w:sz w:val="24"/>
          <w:szCs w:val="24"/>
        </w:rPr>
        <w:t>$</w:t>
      </w:r>
      <w:proofErr w:type="gramStart"/>
      <w:r w:rsidR="005F1961" w:rsidRPr="00D47554">
        <w:rPr>
          <w:rFonts w:cstheme="minorHAnsi"/>
          <w:bCs/>
          <w:sz w:val="24"/>
          <w:szCs w:val="24"/>
        </w:rPr>
        <w:t>1,</w:t>
      </w:r>
      <w:r w:rsidR="00576850" w:rsidRPr="00D47554">
        <w:rPr>
          <w:rFonts w:cstheme="minorHAnsi"/>
          <w:bCs/>
          <w:sz w:val="24"/>
          <w:szCs w:val="24"/>
        </w:rPr>
        <w:t>141.60</w:t>
      </w:r>
      <w:r w:rsidR="005F1961" w:rsidRPr="00D47554">
        <w:rPr>
          <w:rFonts w:cstheme="minorHAnsi"/>
          <w:bCs/>
          <w:sz w:val="24"/>
          <w:szCs w:val="24"/>
        </w:rPr>
        <w:t xml:space="preserve"> 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7D1631" w:rsidRPr="007F1CA3">
        <w:rPr>
          <w:rFonts w:cstheme="minorHAnsi"/>
          <w:bCs/>
          <w:sz w:val="24"/>
          <w:szCs w:val="24"/>
          <w:highlight w:val="yellow"/>
        </w:rPr>
        <w:t>1,181.56</w:t>
      </w:r>
      <w:proofErr w:type="gramEnd"/>
      <w:r w:rsidR="007D1631">
        <w:rPr>
          <w:rFonts w:cstheme="minorHAnsi"/>
          <w:bCs/>
          <w:sz w:val="24"/>
          <w:szCs w:val="24"/>
        </w:rPr>
        <w:t xml:space="preserve"> </w:t>
      </w:r>
      <w:r w:rsidR="005F1961" w:rsidRPr="00D47554">
        <w:rPr>
          <w:rFonts w:cstheme="minorHAnsi"/>
          <w:bCs/>
          <w:sz w:val="24"/>
          <w:szCs w:val="24"/>
        </w:rPr>
        <w:t xml:space="preserve">per 1,000 </w:t>
      </w:r>
      <w:proofErr w:type="spellStart"/>
      <w:r w:rsidR="005F1961" w:rsidRPr="00D47554">
        <w:rPr>
          <w:rFonts w:cstheme="minorHAnsi"/>
          <w:bCs/>
          <w:sz w:val="24"/>
          <w:szCs w:val="24"/>
        </w:rPr>
        <w:t>sq.ft</w:t>
      </w:r>
      <w:proofErr w:type="spellEnd"/>
      <w:r w:rsidR="005F1961" w:rsidRPr="00D47554">
        <w:rPr>
          <w:rFonts w:cstheme="minorHAnsi"/>
          <w:bCs/>
          <w:sz w:val="24"/>
          <w:szCs w:val="24"/>
        </w:rPr>
        <w:t>.</w:t>
      </w:r>
      <w:r w:rsidR="007F1CA3">
        <w:rPr>
          <w:rFonts w:cstheme="minorHAnsi"/>
          <w:bCs/>
          <w:sz w:val="24"/>
          <w:szCs w:val="24"/>
        </w:rPr>
        <w:t xml:space="preserve"> </w:t>
      </w:r>
    </w:p>
    <w:p w14:paraId="31872BFF" w14:textId="6C3DB60A" w:rsidR="00A50C6A" w:rsidRPr="00D47554" w:rsidRDefault="00B878F8" w:rsidP="005F1961">
      <w:pPr>
        <w:ind w:firstLine="720"/>
        <w:rPr>
          <w:rFonts w:cstheme="minorHAnsi"/>
          <w:bCs/>
          <w:sz w:val="24"/>
          <w:szCs w:val="24"/>
        </w:rPr>
      </w:pPr>
      <w:r w:rsidRPr="00D47554">
        <w:rPr>
          <w:rFonts w:cstheme="minorHAnsi"/>
          <w:bCs/>
          <w:sz w:val="24"/>
          <w:szCs w:val="24"/>
        </w:rPr>
        <w:t>Office/Institutional</w:t>
      </w:r>
      <w:r w:rsidR="00217BA0" w:rsidRPr="00D47554">
        <w:rPr>
          <w:rFonts w:cstheme="minorHAnsi"/>
          <w:bCs/>
          <w:sz w:val="24"/>
          <w:szCs w:val="24"/>
        </w:rPr>
        <w:t>:</w:t>
      </w:r>
      <w:r w:rsidRPr="00D47554">
        <w:rPr>
          <w:rFonts w:cstheme="minorHAnsi"/>
          <w:bCs/>
          <w:sz w:val="24"/>
          <w:szCs w:val="24"/>
        </w:rPr>
        <w:t xml:space="preserve"> </w:t>
      </w:r>
      <w:r w:rsidR="00A9624B" w:rsidRPr="00D47554">
        <w:rPr>
          <w:rFonts w:cstheme="minorHAnsi"/>
          <w:bCs/>
          <w:sz w:val="24"/>
          <w:szCs w:val="24"/>
        </w:rPr>
        <w:tab/>
      </w:r>
      <w:r w:rsidR="00A9624B" w:rsidRPr="003A1334">
        <w:rPr>
          <w:rFonts w:cstheme="minorHAnsi"/>
          <w:bCs/>
          <w:color w:val="FF0000"/>
          <w:sz w:val="24"/>
          <w:szCs w:val="24"/>
        </w:rPr>
        <w:tab/>
      </w:r>
      <w:r w:rsidR="00A9624B" w:rsidRPr="003A1334">
        <w:rPr>
          <w:rFonts w:cstheme="minorHAnsi"/>
          <w:bCs/>
          <w:color w:val="FF0000"/>
          <w:sz w:val="24"/>
          <w:szCs w:val="24"/>
        </w:rPr>
        <w:tab/>
      </w:r>
      <w:r w:rsidR="00A9624B" w:rsidRPr="003A1334">
        <w:rPr>
          <w:rFonts w:cstheme="minorHAnsi"/>
          <w:bCs/>
          <w:color w:val="FF0000"/>
          <w:sz w:val="24"/>
          <w:szCs w:val="24"/>
        </w:rPr>
        <w:tab/>
      </w:r>
      <w:r w:rsidR="00A9624B" w:rsidRPr="003A1334">
        <w:rPr>
          <w:rFonts w:cstheme="minorHAnsi"/>
          <w:bCs/>
          <w:color w:val="FF0000"/>
          <w:sz w:val="24"/>
          <w:szCs w:val="24"/>
        </w:rPr>
        <w:tab/>
      </w:r>
      <w:r w:rsidRPr="00D47554">
        <w:rPr>
          <w:rFonts w:cstheme="minorHAnsi"/>
          <w:bCs/>
          <w:sz w:val="24"/>
          <w:szCs w:val="24"/>
        </w:rPr>
        <w:t>$</w:t>
      </w:r>
      <w:r w:rsidR="00D47554" w:rsidRPr="00D47554">
        <w:rPr>
          <w:rFonts w:cstheme="minorHAnsi"/>
          <w:bCs/>
          <w:sz w:val="24"/>
          <w:szCs w:val="24"/>
        </w:rPr>
        <w:t>2,080.54</w:t>
      </w:r>
      <w:r w:rsidRPr="00D47554">
        <w:rPr>
          <w:rFonts w:cstheme="minorHAnsi"/>
          <w:bCs/>
          <w:sz w:val="24"/>
          <w:szCs w:val="24"/>
        </w:rPr>
        <w:t xml:space="preserve"> </w:t>
      </w:r>
      <w:r w:rsidR="007D1631" w:rsidRPr="0098684E">
        <w:rPr>
          <w:rFonts w:cstheme="minorHAnsi"/>
          <w:bCs/>
          <w:sz w:val="24"/>
          <w:szCs w:val="24"/>
          <w:highlight w:val="yellow"/>
        </w:rPr>
        <w:t>2,153.36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Pr="00D47554">
        <w:rPr>
          <w:rFonts w:cstheme="minorHAnsi"/>
          <w:bCs/>
          <w:sz w:val="24"/>
          <w:szCs w:val="24"/>
        </w:rPr>
        <w:t xml:space="preserve">per 1,000 </w:t>
      </w:r>
      <w:proofErr w:type="spellStart"/>
      <w:r w:rsidRPr="00D47554">
        <w:rPr>
          <w:rFonts w:cstheme="minorHAnsi"/>
          <w:bCs/>
          <w:sz w:val="24"/>
          <w:szCs w:val="24"/>
        </w:rPr>
        <w:t>sq.ft</w:t>
      </w:r>
      <w:proofErr w:type="spellEnd"/>
      <w:r w:rsidRPr="00D47554">
        <w:rPr>
          <w:rFonts w:cstheme="minorHAnsi"/>
          <w:bCs/>
          <w:sz w:val="24"/>
          <w:szCs w:val="24"/>
        </w:rPr>
        <w:t>.</w:t>
      </w:r>
      <w:r w:rsidR="007F1CA3">
        <w:rPr>
          <w:rFonts w:cstheme="minorHAnsi"/>
          <w:bCs/>
          <w:sz w:val="24"/>
          <w:szCs w:val="24"/>
        </w:rPr>
        <w:t xml:space="preserve"> </w:t>
      </w:r>
    </w:p>
    <w:bookmarkEnd w:id="0"/>
    <w:p w14:paraId="33BAB860" w14:textId="77777777" w:rsidR="00CF4DF1" w:rsidRPr="0067229F" w:rsidRDefault="00CF4DF1" w:rsidP="00436B23">
      <w:pPr>
        <w:rPr>
          <w:rFonts w:cstheme="minorHAnsi"/>
          <w:bCs/>
          <w:sz w:val="24"/>
          <w:szCs w:val="24"/>
        </w:rPr>
      </w:pPr>
    </w:p>
    <w:p w14:paraId="7A7F6F40" w14:textId="77777777" w:rsidR="00FC1291" w:rsidRPr="0067229F" w:rsidRDefault="005401ED" w:rsidP="00CF4DF1">
      <w:pPr>
        <w:rPr>
          <w:rFonts w:cstheme="minorHAnsi"/>
          <w:bCs/>
          <w:sz w:val="24"/>
          <w:szCs w:val="24"/>
          <w:u w:val="single"/>
        </w:rPr>
      </w:pPr>
      <w:r w:rsidRPr="0067229F">
        <w:rPr>
          <w:rFonts w:cstheme="minorHAnsi"/>
          <w:b/>
          <w:sz w:val="24"/>
          <w:szCs w:val="24"/>
          <w:u w:val="single"/>
        </w:rPr>
        <w:t>Police Impact Fee</w:t>
      </w:r>
      <w:r w:rsidR="00CF4DF1" w:rsidRPr="0067229F">
        <w:rPr>
          <w:rFonts w:cstheme="minorHAnsi"/>
          <w:bCs/>
          <w:sz w:val="24"/>
          <w:szCs w:val="24"/>
          <w:u w:val="single"/>
        </w:rPr>
        <w:t xml:space="preserve"> </w:t>
      </w:r>
    </w:p>
    <w:p w14:paraId="28ECA617" w14:textId="10AD73ED" w:rsidR="00CF4DF1" w:rsidRPr="00100E66" w:rsidRDefault="00CF4DF1" w:rsidP="00FC1291">
      <w:pPr>
        <w:ind w:firstLine="720"/>
        <w:rPr>
          <w:rFonts w:cstheme="minorHAnsi"/>
          <w:bCs/>
          <w:sz w:val="24"/>
          <w:szCs w:val="24"/>
        </w:rPr>
      </w:pPr>
      <w:r w:rsidRPr="00100E66">
        <w:rPr>
          <w:rFonts w:cstheme="minorHAnsi"/>
          <w:bCs/>
          <w:sz w:val="24"/>
          <w:szCs w:val="24"/>
        </w:rPr>
        <w:t>Residential Single Family</w:t>
      </w:r>
      <w:r w:rsidR="00217BA0" w:rsidRPr="00100E66">
        <w:rPr>
          <w:rFonts w:cstheme="minorHAnsi"/>
          <w:bCs/>
          <w:sz w:val="24"/>
          <w:szCs w:val="24"/>
        </w:rPr>
        <w:t>:</w:t>
      </w:r>
      <w:r w:rsidRPr="00100E66">
        <w:rPr>
          <w:rFonts w:cstheme="minorHAnsi"/>
          <w:bCs/>
          <w:sz w:val="24"/>
          <w:szCs w:val="24"/>
        </w:rPr>
        <w:t xml:space="preserve"> </w:t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D40AD8" w:rsidRPr="00100E66">
        <w:rPr>
          <w:rFonts w:cstheme="minorHAnsi"/>
          <w:bCs/>
          <w:sz w:val="24"/>
          <w:szCs w:val="24"/>
        </w:rPr>
        <w:tab/>
      </w:r>
      <w:r w:rsidRPr="00100E66">
        <w:rPr>
          <w:rFonts w:cstheme="minorHAnsi"/>
          <w:bCs/>
          <w:sz w:val="24"/>
          <w:szCs w:val="24"/>
        </w:rPr>
        <w:t>$</w:t>
      </w:r>
      <w:r w:rsidR="00FC1291" w:rsidRPr="00100E66">
        <w:rPr>
          <w:rFonts w:cstheme="minorHAnsi"/>
          <w:bCs/>
          <w:sz w:val="24"/>
          <w:szCs w:val="24"/>
        </w:rPr>
        <w:t>2</w:t>
      </w:r>
      <w:r w:rsidR="00341335" w:rsidRPr="00100E66">
        <w:rPr>
          <w:rFonts w:cstheme="minorHAnsi"/>
          <w:bCs/>
          <w:sz w:val="24"/>
          <w:szCs w:val="24"/>
        </w:rPr>
        <w:t>27.46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7D1631" w:rsidRPr="008A2AA6">
        <w:rPr>
          <w:rFonts w:cstheme="minorHAnsi"/>
          <w:bCs/>
          <w:sz w:val="24"/>
          <w:szCs w:val="24"/>
          <w:highlight w:val="yellow"/>
        </w:rPr>
        <w:t>235.42</w:t>
      </w:r>
      <w:r w:rsidRPr="00100E66">
        <w:rPr>
          <w:rFonts w:cstheme="minorHAnsi"/>
          <w:bCs/>
          <w:sz w:val="24"/>
          <w:szCs w:val="24"/>
        </w:rPr>
        <w:t xml:space="preserve"> per unit</w:t>
      </w:r>
      <w:r w:rsidR="0098684E">
        <w:rPr>
          <w:rFonts w:cstheme="minorHAnsi"/>
          <w:bCs/>
          <w:sz w:val="24"/>
          <w:szCs w:val="24"/>
        </w:rPr>
        <w:t xml:space="preserve"> </w:t>
      </w:r>
    </w:p>
    <w:p w14:paraId="19AC8884" w14:textId="6684D35D" w:rsidR="00CF4DF1" w:rsidRPr="00100E66" w:rsidRDefault="00CF4DF1" w:rsidP="00CF4DF1">
      <w:pPr>
        <w:rPr>
          <w:rFonts w:cstheme="minorHAnsi"/>
          <w:bCs/>
          <w:sz w:val="24"/>
          <w:szCs w:val="24"/>
        </w:rPr>
      </w:pPr>
      <w:r w:rsidRPr="00100E66">
        <w:rPr>
          <w:rFonts w:cstheme="minorHAnsi"/>
          <w:bCs/>
          <w:sz w:val="24"/>
          <w:szCs w:val="24"/>
        </w:rPr>
        <w:tab/>
        <w:t xml:space="preserve">Residential </w:t>
      </w:r>
      <w:proofErr w:type="gramStart"/>
      <w:r w:rsidRPr="00100E66">
        <w:rPr>
          <w:rFonts w:cstheme="minorHAnsi"/>
          <w:bCs/>
          <w:sz w:val="24"/>
          <w:szCs w:val="24"/>
        </w:rPr>
        <w:t>Multi-family</w:t>
      </w:r>
      <w:proofErr w:type="gramEnd"/>
      <w:r w:rsidR="00217BA0" w:rsidRPr="00100E66">
        <w:rPr>
          <w:rFonts w:cstheme="minorHAnsi"/>
          <w:bCs/>
          <w:sz w:val="24"/>
          <w:szCs w:val="24"/>
        </w:rPr>
        <w:t>:</w:t>
      </w:r>
      <w:r w:rsidRPr="00100E66">
        <w:rPr>
          <w:rFonts w:cstheme="minorHAnsi"/>
          <w:bCs/>
          <w:sz w:val="24"/>
          <w:szCs w:val="24"/>
        </w:rPr>
        <w:t xml:space="preserve"> </w:t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D40AD8" w:rsidRPr="00100E66">
        <w:rPr>
          <w:rFonts w:cstheme="minorHAnsi"/>
          <w:bCs/>
          <w:sz w:val="24"/>
          <w:szCs w:val="24"/>
        </w:rPr>
        <w:tab/>
      </w:r>
      <w:r w:rsidRPr="00100E66">
        <w:rPr>
          <w:rFonts w:cstheme="minorHAnsi"/>
          <w:bCs/>
          <w:sz w:val="24"/>
          <w:szCs w:val="24"/>
        </w:rPr>
        <w:t>$</w:t>
      </w:r>
      <w:r w:rsidR="00BB2FE0" w:rsidRPr="00100E66">
        <w:rPr>
          <w:rFonts w:cstheme="minorHAnsi"/>
          <w:bCs/>
          <w:sz w:val="24"/>
          <w:szCs w:val="24"/>
        </w:rPr>
        <w:t>1</w:t>
      </w:r>
      <w:r w:rsidR="00713692" w:rsidRPr="00100E66">
        <w:rPr>
          <w:rFonts w:cstheme="minorHAnsi"/>
          <w:bCs/>
          <w:sz w:val="24"/>
          <w:szCs w:val="24"/>
        </w:rPr>
        <w:t>27.20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7D1631" w:rsidRPr="008A2AA6">
        <w:rPr>
          <w:rFonts w:cstheme="minorHAnsi"/>
          <w:bCs/>
          <w:sz w:val="24"/>
          <w:szCs w:val="24"/>
          <w:highlight w:val="yellow"/>
        </w:rPr>
        <w:t>131.65</w:t>
      </w:r>
      <w:r w:rsidRPr="00100E66">
        <w:rPr>
          <w:rFonts w:cstheme="minorHAnsi"/>
          <w:bCs/>
          <w:sz w:val="24"/>
          <w:szCs w:val="24"/>
        </w:rPr>
        <w:t xml:space="preserve"> per unit</w:t>
      </w:r>
      <w:r w:rsidR="008A2AA6">
        <w:rPr>
          <w:rFonts w:cstheme="minorHAnsi"/>
          <w:bCs/>
          <w:sz w:val="24"/>
          <w:szCs w:val="24"/>
        </w:rPr>
        <w:t xml:space="preserve"> </w:t>
      </w:r>
    </w:p>
    <w:p w14:paraId="0AFDE05C" w14:textId="4AF63903" w:rsidR="00CF4DF1" w:rsidRPr="00100E66" w:rsidRDefault="00CF4DF1" w:rsidP="00CF4DF1">
      <w:pPr>
        <w:rPr>
          <w:rFonts w:cstheme="minorHAnsi"/>
          <w:bCs/>
          <w:sz w:val="24"/>
          <w:szCs w:val="24"/>
        </w:rPr>
      </w:pPr>
      <w:r w:rsidRPr="00100E66">
        <w:rPr>
          <w:rFonts w:cstheme="minorHAnsi"/>
          <w:bCs/>
          <w:sz w:val="24"/>
          <w:szCs w:val="24"/>
        </w:rPr>
        <w:tab/>
        <w:t>Commercial</w:t>
      </w:r>
      <w:r w:rsidR="00217BA0" w:rsidRPr="00100E66">
        <w:rPr>
          <w:rFonts w:cstheme="minorHAnsi"/>
          <w:bCs/>
          <w:sz w:val="24"/>
          <w:szCs w:val="24"/>
        </w:rPr>
        <w:t>:</w:t>
      </w:r>
      <w:r w:rsidRPr="00100E66">
        <w:rPr>
          <w:rFonts w:cstheme="minorHAnsi"/>
          <w:bCs/>
          <w:sz w:val="24"/>
          <w:szCs w:val="24"/>
        </w:rPr>
        <w:t xml:space="preserve"> </w:t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="00217BA0" w:rsidRPr="00100E66">
        <w:rPr>
          <w:rFonts w:cstheme="minorHAnsi"/>
          <w:bCs/>
          <w:sz w:val="24"/>
          <w:szCs w:val="24"/>
        </w:rPr>
        <w:tab/>
      </w:r>
      <w:r w:rsidRPr="00100E66">
        <w:rPr>
          <w:rFonts w:cstheme="minorHAnsi"/>
          <w:bCs/>
          <w:sz w:val="24"/>
          <w:szCs w:val="24"/>
        </w:rPr>
        <w:t>$</w:t>
      </w:r>
      <w:r w:rsidR="00BB2FE0" w:rsidRPr="00100E66">
        <w:rPr>
          <w:rFonts w:cstheme="minorHAnsi"/>
          <w:bCs/>
          <w:sz w:val="24"/>
          <w:szCs w:val="24"/>
        </w:rPr>
        <w:t>3</w:t>
      </w:r>
      <w:r w:rsidR="00713692" w:rsidRPr="00100E66">
        <w:rPr>
          <w:rFonts w:cstheme="minorHAnsi"/>
          <w:bCs/>
          <w:sz w:val="24"/>
          <w:szCs w:val="24"/>
        </w:rPr>
        <w:t>60.</w:t>
      </w:r>
      <w:r w:rsidR="007D1631" w:rsidRPr="00100E66">
        <w:rPr>
          <w:rFonts w:cstheme="minorHAnsi"/>
          <w:bCs/>
          <w:sz w:val="24"/>
          <w:szCs w:val="24"/>
        </w:rPr>
        <w:t xml:space="preserve">05 </w:t>
      </w:r>
      <w:r w:rsidR="007D1631" w:rsidRPr="007D1631">
        <w:rPr>
          <w:rFonts w:cstheme="minorHAnsi"/>
          <w:bCs/>
          <w:sz w:val="24"/>
          <w:szCs w:val="24"/>
          <w:highlight w:val="yellow"/>
        </w:rPr>
        <w:t>372.65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Pr="00100E66">
        <w:rPr>
          <w:rFonts w:cstheme="minorHAnsi"/>
          <w:bCs/>
          <w:sz w:val="24"/>
          <w:szCs w:val="24"/>
        </w:rPr>
        <w:t xml:space="preserve">per 1,000 </w:t>
      </w:r>
      <w:proofErr w:type="spellStart"/>
      <w:r w:rsidRPr="00100E66">
        <w:rPr>
          <w:rFonts w:cstheme="minorHAnsi"/>
          <w:bCs/>
          <w:sz w:val="24"/>
          <w:szCs w:val="24"/>
        </w:rPr>
        <w:t>sq.ft</w:t>
      </w:r>
      <w:proofErr w:type="spellEnd"/>
      <w:r w:rsidRPr="00100E66">
        <w:rPr>
          <w:rFonts w:cstheme="minorHAnsi"/>
          <w:bCs/>
          <w:sz w:val="24"/>
          <w:szCs w:val="24"/>
        </w:rPr>
        <w:t xml:space="preserve">. </w:t>
      </w:r>
    </w:p>
    <w:p w14:paraId="4894E9EF" w14:textId="14FDF688" w:rsidR="00CF4DF1" w:rsidRPr="00100E66" w:rsidRDefault="00CF4DF1" w:rsidP="00CF4DF1">
      <w:pPr>
        <w:ind w:firstLine="720"/>
        <w:rPr>
          <w:rFonts w:cstheme="minorHAnsi"/>
          <w:bCs/>
          <w:sz w:val="24"/>
          <w:szCs w:val="24"/>
        </w:rPr>
      </w:pPr>
      <w:r w:rsidRPr="00100E66">
        <w:rPr>
          <w:rFonts w:cstheme="minorHAnsi"/>
          <w:bCs/>
          <w:sz w:val="24"/>
          <w:szCs w:val="24"/>
        </w:rPr>
        <w:t>Industrial</w:t>
      </w:r>
      <w:r w:rsidR="009F3209" w:rsidRPr="00100E66">
        <w:rPr>
          <w:rFonts w:cstheme="minorHAnsi"/>
          <w:bCs/>
          <w:sz w:val="24"/>
          <w:szCs w:val="24"/>
        </w:rPr>
        <w:t>:</w:t>
      </w:r>
      <w:r w:rsidRPr="00100E66">
        <w:rPr>
          <w:rFonts w:cstheme="minorHAnsi"/>
          <w:bCs/>
          <w:sz w:val="24"/>
          <w:szCs w:val="24"/>
        </w:rPr>
        <w:t xml:space="preserve"> </w:t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Pr="00100E66">
        <w:rPr>
          <w:rFonts w:cstheme="minorHAnsi"/>
          <w:bCs/>
          <w:sz w:val="24"/>
          <w:szCs w:val="24"/>
        </w:rPr>
        <w:t>$</w:t>
      </w:r>
      <w:r w:rsidR="00100E66" w:rsidRPr="00100E66">
        <w:rPr>
          <w:rFonts w:cstheme="minorHAnsi"/>
          <w:bCs/>
          <w:sz w:val="24"/>
          <w:szCs w:val="24"/>
        </w:rPr>
        <w:t>72.23</w:t>
      </w:r>
      <w:r w:rsidRPr="00100E66">
        <w:rPr>
          <w:rFonts w:cstheme="minorHAnsi"/>
          <w:bCs/>
          <w:sz w:val="24"/>
          <w:szCs w:val="24"/>
        </w:rPr>
        <w:t xml:space="preserve"> </w:t>
      </w:r>
      <w:r w:rsidR="007D1631" w:rsidRPr="008A2AA6">
        <w:rPr>
          <w:rFonts w:cstheme="minorHAnsi"/>
          <w:bCs/>
          <w:sz w:val="24"/>
          <w:szCs w:val="24"/>
          <w:highlight w:val="yellow"/>
        </w:rPr>
        <w:t>74.76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Pr="00100E66">
        <w:rPr>
          <w:rFonts w:cstheme="minorHAnsi"/>
          <w:bCs/>
          <w:sz w:val="24"/>
          <w:szCs w:val="24"/>
        </w:rPr>
        <w:t xml:space="preserve">per 1,000 </w:t>
      </w:r>
      <w:proofErr w:type="spellStart"/>
      <w:r w:rsidRPr="00100E66">
        <w:rPr>
          <w:rFonts w:cstheme="minorHAnsi"/>
          <w:bCs/>
          <w:sz w:val="24"/>
          <w:szCs w:val="24"/>
        </w:rPr>
        <w:t>sq.ft</w:t>
      </w:r>
      <w:proofErr w:type="spellEnd"/>
      <w:r w:rsidRPr="00100E66">
        <w:rPr>
          <w:rFonts w:cstheme="minorHAnsi"/>
          <w:bCs/>
          <w:sz w:val="24"/>
          <w:szCs w:val="24"/>
        </w:rPr>
        <w:t xml:space="preserve">. </w:t>
      </w:r>
      <w:r w:rsidR="008A2AA6">
        <w:rPr>
          <w:rFonts w:cstheme="minorHAnsi"/>
          <w:bCs/>
          <w:sz w:val="24"/>
          <w:szCs w:val="24"/>
        </w:rPr>
        <w:t xml:space="preserve"> </w:t>
      </w:r>
    </w:p>
    <w:p w14:paraId="13DF5EBA" w14:textId="64B87F71" w:rsidR="00CF4DF1" w:rsidRPr="00100E66" w:rsidRDefault="00CF4DF1" w:rsidP="00CF4DF1">
      <w:pPr>
        <w:ind w:firstLine="720"/>
        <w:rPr>
          <w:rFonts w:cstheme="minorHAnsi"/>
          <w:bCs/>
          <w:sz w:val="24"/>
          <w:szCs w:val="24"/>
        </w:rPr>
      </w:pPr>
      <w:r w:rsidRPr="00100E66">
        <w:rPr>
          <w:rFonts w:cstheme="minorHAnsi"/>
          <w:bCs/>
          <w:sz w:val="24"/>
          <w:szCs w:val="24"/>
        </w:rPr>
        <w:t>Office/Institutional</w:t>
      </w:r>
      <w:r w:rsidR="009F3209" w:rsidRPr="00100E66">
        <w:rPr>
          <w:rFonts w:cstheme="minorHAnsi"/>
          <w:bCs/>
          <w:sz w:val="24"/>
          <w:szCs w:val="24"/>
        </w:rPr>
        <w:t>:</w:t>
      </w:r>
      <w:r w:rsidRPr="00100E66">
        <w:rPr>
          <w:rFonts w:cstheme="minorHAnsi"/>
          <w:bCs/>
          <w:sz w:val="24"/>
          <w:szCs w:val="24"/>
        </w:rPr>
        <w:t xml:space="preserve"> </w:t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="009F3209" w:rsidRPr="00100E66">
        <w:rPr>
          <w:rFonts w:cstheme="minorHAnsi"/>
          <w:bCs/>
          <w:sz w:val="24"/>
          <w:szCs w:val="24"/>
        </w:rPr>
        <w:tab/>
      </w:r>
      <w:r w:rsidRPr="00100E66">
        <w:rPr>
          <w:rFonts w:cstheme="minorHAnsi"/>
          <w:bCs/>
          <w:sz w:val="24"/>
          <w:szCs w:val="24"/>
        </w:rPr>
        <w:t>$</w:t>
      </w:r>
      <w:r w:rsidR="00610B3C" w:rsidRPr="00100E66">
        <w:rPr>
          <w:rFonts w:cstheme="minorHAnsi"/>
          <w:bCs/>
          <w:sz w:val="24"/>
          <w:szCs w:val="24"/>
        </w:rPr>
        <w:t>1</w:t>
      </w:r>
      <w:r w:rsidR="00100E66" w:rsidRPr="00100E66">
        <w:rPr>
          <w:rFonts w:cstheme="minorHAnsi"/>
          <w:bCs/>
          <w:sz w:val="24"/>
          <w:szCs w:val="24"/>
        </w:rPr>
        <w:t>41.22</w:t>
      </w:r>
      <w:r w:rsidRPr="00100E66">
        <w:rPr>
          <w:rFonts w:cstheme="minorHAnsi"/>
          <w:bCs/>
          <w:sz w:val="24"/>
          <w:szCs w:val="24"/>
        </w:rPr>
        <w:t xml:space="preserve"> </w:t>
      </w:r>
      <w:r w:rsidR="007D1631" w:rsidRPr="008A2AA6">
        <w:rPr>
          <w:rFonts w:cstheme="minorHAnsi"/>
          <w:bCs/>
          <w:sz w:val="24"/>
          <w:szCs w:val="24"/>
          <w:highlight w:val="yellow"/>
        </w:rPr>
        <w:t>146.16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Pr="00100E66">
        <w:rPr>
          <w:rFonts w:cstheme="minorHAnsi"/>
          <w:bCs/>
          <w:sz w:val="24"/>
          <w:szCs w:val="24"/>
        </w:rPr>
        <w:t xml:space="preserve">per 1,000 </w:t>
      </w:r>
      <w:proofErr w:type="spellStart"/>
      <w:r w:rsidRPr="00100E66">
        <w:rPr>
          <w:rFonts w:cstheme="minorHAnsi"/>
          <w:bCs/>
          <w:sz w:val="24"/>
          <w:szCs w:val="24"/>
        </w:rPr>
        <w:t>sq.ft</w:t>
      </w:r>
      <w:proofErr w:type="spellEnd"/>
      <w:r w:rsidRPr="00100E66">
        <w:rPr>
          <w:rFonts w:cstheme="minorHAnsi"/>
          <w:bCs/>
          <w:sz w:val="24"/>
          <w:szCs w:val="24"/>
        </w:rPr>
        <w:t>.</w:t>
      </w:r>
      <w:r w:rsidR="008A2AA6">
        <w:rPr>
          <w:rFonts w:cstheme="minorHAnsi"/>
          <w:bCs/>
          <w:sz w:val="24"/>
          <w:szCs w:val="24"/>
        </w:rPr>
        <w:t xml:space="preserve"> </w:t>
      </w:r>
    </w:p>
    <w:p w14:paraId="507ECE7E" w14:textId="7B41C46F" w:rsidR="005401ED" w:rsidRPr="0067229F" w:rsidRDefault="005401ED" w:rsidP="00436B23">
      <w:pPr>
        <w:rPr>
          <w:rFonts w:cstheme="minorHAnsi"/>
          <w:b/>
          <w:sz w:val="24"/>
          <w:szCs w:val="24"/>
        </w:rPr>
      </w:pPr>
    </w:p>
    <w:p w14:paraId="2BC49A28" w14:textId="538F32BA" w:rsidR="005401ED" w:rsidRPr="0067229F" w:rsidRDefault="005401ED" w:rsidP="00436B23">
      <w:pPr>
        <w:rPr>
          <w:rFonts w:cstheme="minorHAnsi"/>
          <w:b/>
          <w:sz w:val="24"/>
          <w:szCs w:val="24"/>
          <w:u w:val="single"/>
        </w:rPr>
      </w:pPr>
      <w:r w:rsidRPr="0067229F">
        <w:rPr>
          <w:rFonts w:cstheme="minorHAnsi"/>
          <w:b/>
          <w:sz w:val="24"/>
          <w:szCs w:val="24"/>
          <w:u w:val="single"/>
        </w:rPr>
        <w:t>Parks and Recreation Impact Fee</w:t>
      </w:r>
    </w:p>
    <w:p w14:paraId="2517EBEE" w14:textId="5181A8E2" w:rsidR="006D147E" w:rsidRPr="00D96F06" w:rsidRDefault="006D147E" w:rsidP="006D147E">
      <w:pPr>
        <w:ind w:firstLine="720"/>
        <w:rPr>
          <w:rFonts w:cstheme="minorHAnsi"/>
          <w:bCs/>
          <w:sz w:val="24"/>
          <w:szCs w:val="24"/>
        </w:rPr>
      </w:pPr>
      <w:r w:rsidRPr="00D96F06">
        <w:rPr>
          <w:rFonts w:cstheme="minorHAnsi"/>
          <w:bCs/>
          <w:sz w:val="24"/>
          <w:szCs w:val="24"/>
        </w:rPr>
        <w:t>Residential Single Family</w:t>
      </w:r>
      <w:r w:rsidR="009F3209" w:rsidRPr="00D96F06">
        <w:rPr>
          <w:rFonts w:cstheme="minorHAnsi"/>
          <w:bCs/>
          <w:sz w:val="24"/>
          <w:szCs w:val="24"/>
        </w:rPr>
        <w:t>:</w:t>
      </w:r>
      <w:r w:rsidRPr="00D96F06">
        <w:rPr>
          <w:rFonts w:cstheme="minorHAnsi"/>
          <w:bCs/>
          <w:sz w:val="24"/>
          <w:szCs w:val="24"/>
        </w:rPr>
        <w:t xml:space="preserve"> </w:t>
      </w:r>
      <w:r w:rsidR="009F3209" w:rsidRPr="00D96F06">
        <w:rPr>
          <w:rFonts w:cstheme="minorHAnsi"/>
          <w:bCs/>
          <w:sz w:val="24"/>
          <w:szCs w:val="24"/>
        </w:rPr>
        <w:tab/>
      </w:r>
      <w:r w:rsidR="009F3209" w:rsidRPr="00D96F06">
        <w:rPr>
          <w:rFonts w:cstheme="minorHAnsi"/>
          <w:bCs/>
          <w:sz w:val="24"/>
          <w:szCs w:val="24"/>
        </w:rPr>
        <w:tab/>
      </w:r>
      <w:r w:rsidR="009F3209" w:rsidRPr="00D96F06">
        <w:rPr>
          <w:rFonts w:cstheme="minorHAnsi"/>
          <w:bCs/>
          <w:sz w:val="24"/>
          <w:szCs w:val="24"/>
        </w:rPr>
        <w:tab/>
      </w:r>
      <w:r w:rsidR="009F3209" w:rsidRPr="00D96F06">
        <w:rPr>
          <w:rFonts w:cstheme="minorHAnsi"/>
          <w:bCs/>
          <w:sz w:val="24"/>
          <w:szCs w:val="24"/>
        </w:rPr>
        <w:tab/>
      </w:r>
      <w:r w:rsidR="00D40AD8" w:rsidRPr="00D96F06">
        <w:rPr>
          <w:rFonts w:cstheme="minorHAnsi"/>
          <w:bCs/>
          <w:sz w:val="24"/>
          <w:szCs w:val="24"/>
        </w:rPr>
        <w:tab/>
      </w:r>
      <w:r w:rsidRPr="00D96F06">
        <w:rPr>
          <w:rFonts w:cstheme="minorHAnsi"/>
          <w:bCs/>
          <w:sz w:val="24"/>
          <w:szCs w:val="24"/>
        </w:rPr>
        <w:t>$</w:t>
      </w:r>
      <w:r w:rsidR="003C70E7" w:rsidRPr="00D96F06">
        <w:rPr>
          <w:rFonts w:cstheme="minorHAnsi"/>
          <w:bCs/>
          <w:sz w:val="24"/>
          <w:szCs w:val="24"/>
        </w:rPr>
        <w:t>4,138</w:t>
      </w:r>
      <w:r w:rsidR="00D96F06" w:rsidRPr="00D96F06">
        <w:rPr>
          <w:rFonts w:cstheme="minorHAnsi"/>
          <w:bCs/>
          <w:sz w:val="24"/>
          <w:szCs w:val="24"/>
        </w:rPr>
        <w:t>.44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7D1631" w:rsidRPr="00135E57">
        <w:rPr>
          <w:rFonts w:cstheme="minorHAnsi"/>
          <w:bCs/>
          <w:sz w:val="24"/>
          <w:szCs w:val="24"/>
          <w:highlight w:val="yellow"/>
        </w:rPr>
        <w:t>4,283.29</w:t>
      </w:r>
      <w:r w:rsidRPr="00D96F06">
        <w:rPr>
          <w:rFonts w:cstheme="minorHAnsi"/>
          <w:bCs/>
          <w:sz w:val="24"/>
          <w:szCs w:val="24"/>
        </w:rPr>
        <w:t xml:space="preserve"> per unit</w:t>
      </w:r>
      <w:r w:rsidR="00135E57">
        <w:rPr>
          <w:rFonts w:cstheme="minorHAnsi"/>
          <w:bCs/>
          <w:sz w:val="24"/>
          <w:szCs w:val="24"/>
        </w:rPr>
        <w:t xml:space="preserve"> </w:t>
      </w:r>
    </w:p>
    <w:p w14:paraId="565023EB" w14:textId="2E8454E7" w:rsidR="000D027F" w:rsidRPr="00D96F06" w:rsidRDefault="006D147E" w:rsidP="00436B23">
      <w:pPr>
        <w:rPr>
          <w:rFonts w:cstheme="minorHAnsi"/>
          <w:bCs/>
          <w:sz w:val="24"/>
          <w:szCs w:val="24"/>
        </w:rPr>
      </w:pPr>
      <w:r w:rsidRPr="00D96F06">
        <w:rPr>
          <w:rFonts w:cstheme="minorHAnsi"/>
          <w:bCs/>
          <w:sz w:val="24"/>
          <w:szCs w:val="24"/>
        </w:rPr>
        <w:tab/>
        <w:t>Residential Multi-family</w:t>
      </w:r>
      <w:r w:rsidR="009F3209" w:rsidRPr="00D96F06">
        <w:rPr>
          <w:rFonts w:cstheme="minorHAnsi"/>
          <w:bCs/>
          <w:sz w:val="24"/>
          <w:szCs w:val="24"/>
        </w:rPr>
        <w:t>:</w:t>
      </w:r>
      <w:r w:rsidRPr="00D96F06">
        <w:rPr>
          <w:rFonts w:cstheme="minorHAnsi"/>
          <w:bCs/>
          <w:sz w:val="24"/>
          <w:szCs w:val="24"/>
        </w:rPr>
        <w:t xml:space="preserve"> </w:t>
      </w:r>
      <w:r w:rsidR="009F3209" w:rsidRPr="00D96F06">
        <w:rPr>
          <w:rFonts w:cstheme="minorHAnsi"/>
          <w:bCs/>
          <w:sz w:val="24"/>
          <w:szCs w:val="24"/>
        </w:rPr>
        <w:tab/>
      </w:r>
      <w:r w:rsidR="009F3209" w:rsidRPr="00D96F06">
        <w:rPr>
          <w:rFonts w:cstheme="minorHAnsi"/>
          <w:bCs/>
          <w:sz w:val="24"/>
          <w:szCs w:val="24"/>
        </w:rPr>
        <w:tab/>
      </w:r>
      <w:r w:rsidR="009F3209" w:rsidRPr="00D96F06">
        <w:rPr>
          <w:rFonts w:cstheme="minorHAnsi"/>
          <w:bCs/>
          <w:sz w:val="24"/>
          <w:szCs w:val="24"/>
        </w:rPr>
        <w:tab/>
      </w:r>
      <w:r w:rsidR="009F3209" w:rsidRPr="00D96F06">
        <w:rPr>
          <w:rFonts w:cstheme="minorHAnsi"/>
          <w:bCs/>
          <w:sz w:val="24"/>
          <w:szCs w:val="24"/>
        </w:rPr>
        <w:tab/>
      </w:r>
      <w:r w:rsidR="00D40AD8" w:rsidRPr="00D96F06">
        <w:rPr>
          <w:rFonts w:cstheme="minorHAnsi"/>
          <w:bCs/>
          <w:sz w:val="24"/>
          <w:szCs w:val="24"/>
        </w:rPr>
        <w:tab/>
      </w:r>
      <w:r w:rsidRPr="00D96F06">
        <w:rPr>
          <w:rFonts w:cstheme="minorHAnsi"/>
          <w:bCs/>
          <w:sz w:val="24"/>
          <w:szCs w:val="24"/>
        </w:rPr>
        <w:t>$</w:t>
      </w:r>
      <w:r w:rsidR="003A02B7" w:rsidRPr="00D96F06">
        <w:rPr>
          <w:rFonts w:cstheme="minorHAnsi"/>
          <w:bCs/>
          <w:sz w:val="24"/>
          <w:szCs w:val="24"/>
        </w:rPr>
        <w:t>2,</w:t>
      </w:r>
      <w:r w:rsidR="00D96F06" w:rsidRPr="00D96F06">
        <w:rPr>
          <w:rFonts w:cstheme="minorHAnsi"/>
          <w:bCs/>
          <w:sz w:val="24"/>
          <w:szCs w:val="24"/>
        </w:rPr>
        <w:t>318.78</w:t>
      </w:r>
      <w:r w:rsidR="007D1631">
        <w:rPr>
          <w:rFonts w:cstheme="minorHAnsi"/>
          <w:bCs/>
          <w:sz w:val="24"/>
          <w:szCs w:val="24"/>
        </w:rPr>
        <w:t xml:space="preserve"> </w:t>
      </w:r>
      <w:r w:rsidR="007D1631" w:rsidRPr="00135E57">
        <w:rPr>
          <w:rFonts w:cstheme="minorHAnsi"/>
          <w:bCs/>
          <w:sz w:val="24"/>
          <w:szCs w:val="24"/>
          <w:highlight w:val="yellow"/>
        </w:rPr>
        <w:t>2,399.94</w:t>
      </w:r>
      <w:r w:rsidRPr="00D96F06">
        <w:rPr>
          <w:rFonts w:cstheme="minorHAnsi"/>
          <w:bCs/>
          <w:sz w:val="24"/>
          <w:szCs w:val="24"/>
        </w:rPr>
        <w:t xml:space="preserve"> per unit</w:t>
      </w:r>
    </w:p>
    <w:p w14:paraId="305AB6F7" w14:textId="603B198D" w:rsidR="005401ED" w:rsidRPr="0049652B" w:rsidRDefault="005401ED" w:rsidP="00436B23">
      <w:pPr>
        <w:rPr>
          <w:rFonts w:cstheme="minorHAnsi"/>
          <w:bCs/>
          <w:sz w:val="24"/>
          <w:szCs w:val="24"/>
        </w:rPr>
      </w:pPr>
      <w:r w:rsidRPr="0067229F">
        <w:rPr>
          <w:rFonts w:cstheme="minorHAnsi"/>
          <w:b/>
          <w:sz w:val="24"/>
          <w:szCs w:val="24"/>
          <w:u w:val="single"/>
        </w:rPr>
        <w:lastRenderedPageBreak/>
        <w:t>Water Impact Fee</w:t>
      </w:r>
      <w:r w:rsidR="00423E03" w:rsidRPr="0067229F">
        <w:rPr>
          <w:rFonts w:cstheme="minorHAnsi"/>
          <w:b/>
          <w:sz w:val="24"/>
          <w:szCs w:val="24"/>
          <w:u w:val="single"/>
        </w:rPr>
        <w:t xml:space="preserve"> (South Uti</w:t>
      </w:r>
      <w:r w:rsidR="00A569A2" w:rsidRPr="0067229F">
        <w:rPr>
          <w:rFonts w:cstheme="minorHAnsi"/>
          <w:b/>
          <w:sz w:val="24"/>
          <w:szCs w:val="24"/>
          <w:u w:val="single"/>
        </w:rPr>
        <w:t>lity Service Area)</w:t>
      </w:r>
    </w:p>
    <w:p w14:paraId="6A6A6F36" w14:textId="644A03A3" w:rsidR="000441F7" w:rsidRPr="007829D2" w:rsidRDefault="000441F7" w:rsidP="000441F7">
      <w:pPr>
        <w:ind w:firstLine="720"/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>Residential Single Family</w:t>
      </w:r>
      <w:r w:rsidR="009F3209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D40AD8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</w:t>
      </w:r>
      <w:r w:rsidR="00813F37" w:rsidRPr="007829D2">
        <w:rPr>
          <w:rFonts w:cstheme="minorHAnsi"/>
          <w:bCs/>
          <w:sz w:val="24"/>
          <w:szCs w:val="24"/>
        </w:rPr>
        <w:t>1,</w:t>
      </w:r>
      <w:r w:rsidR="00332C68" w:rsidRPr="007829D2">
        <w:rPr>
          <w:rFonts w:cstheme="minorHAnsi"/>
          <w:bCs/>
          <w:sz w:val="24"/>
          <w:szCs w:val="24"/>
        </w:rPr>
        <w:t>228.92</w:t>
      </w:r>
      <w:r w:rsidR="00531B7D">
        <w:rPr>
          <w:rFonts w:cstheme="minorHAnsi"/>
          <w:bCs/>
          <w:sz w:val="24"/>
          <w:szCs w:val="24"/>
        </w:rPr>
        <w:t xml:space="preserve"> </w:t>
      </w:r>
      <w:r w:rsidR="0080527C" w:rsidRPr="00C55E74">
        <w:rPr>
          <w:rFonts w:cstheme="minorHAnsi"/>
          <w:bCs/>
          <w:sz w:val="24"/>
          <w:szCs w:val="24"/>
          <w:highlight w:val="yellow"/>
        </w:rPr>
        <w:t>1,271.93</w:t>
      </w:r>
      <w:r w:rsidR="0080527C">
        <w:rPr>
          <w:rFonts w:cstheme="minorHAnsi"/>
          <w:bCs/>
          <w:sz w:val="24"/>
          <w:szCs w:val="24"/>
        </w:rPr>
        <w:t xml:space="preserve"> </w:t>
      </w:r>
      <w:r w:rsidR="0080527C" w:rsidRPr="007829D2">
        <w:rPr>
          <w:rFonts w:cstheme="minorHAnsi"/>
          <w:bCs/>
          <w:sz w:val="24"/>
          <w:szCs w:val="24"/>
        </w:rPr>
        <w:t>per</w:t>
      </w:r>
      <w:r w:rsidRPr="007829D2">
        <w:rPr>
          <w:rFonts w:cstheme="minorHAnsi"/>
          <w:bCs/>
          <w:sz w:val="24"/>
          <w:szCs w:val="24"/>
        </w:rPr>
        <w:t xml:space="preserve"> unit</w:t>
      </w:r>
    </w:p>
    <w:p w14:paraId="1039602F" w14:textId="63E02851" w:rsidR="000441F7" w:rsidRPr="007829D2" w:rsidRDefault="000441F7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Residential </w:t>
      </w:r>
      <w:proofErr w:type="gramStart"/>
      <w:r w:rsidRPr="007829D2">
        <w:rPr>
          <w:rFonts w:cstheme="minorHAnsi"/>
          <w:bCs/>
          <w:sz w:val="24"/>
          <w:szCs w:val="24"/>
        </w:rPr>
        <w:t>Multi-family</w:t>
      </w:r>
      <w:proofErr w:type="gramEnd"/>
      <w:r w:rsidR="009F3209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D40AD8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</w:t>
      </w:r>
      <w:r w:rsidR="00746AB2" w:rsidRPr="007829D2">
        <w:rPr>
          <w:rFonts w:cstheme="minorHAnsi"/>
          <w:bCs/>
          <w:sz w:val="24"/>
          <w:szCs w:val="24"/>
        </w:rPr>
        <w:t>6</w:t>
      </w:r>
      <w:r w:rsidR="001663CE" w:rsidRPr="007829D2">
        <w:rPr>
          <w:rFonts w:cstheme="minorHAnsi"/>
          <w:bCs/>
          <w:sz w:val="24"/>
          <w:szCs w:val="24"/>
        </w:rPr>
        <w:t>87</w:t>
      </w:r>
      <w:r w:rsidR="00B11241" w:rsidRPr="007829D2">
        <w:rPr>
          <w:rFonts w:cstheme="minorHAnsi"/>
          <w:bCs/>
          <w:sz w:val="24"/>
          <w:szCs w:val="24"/>
        </w:rPr>
        <w:t>.76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80527C" w:rsidRPr="00C55E74">
        <w:rPr>
          <w:rFonts w:cstheme="minorHAnsi"/>
          <w:bCs/>
          <w:sz w:val="24"/>
          <w:szCs w:val="24"/>
          <w:highlight w:val="yellow"/>
        </w:rPr>
        <w:t>711.83</w:t>
      </w:r>
      <w:r w:rsidR="0080527C">
        <w:rPr>
          <w:rFonts w:cstheme="minorHAnsi"/>
          <w:bCs/>
          <w:sz w:val="24"/>
          <w:szCs w:val="24"/>
        </w:rPr>
        <w:t xml:space="preserve"> </w:t>
      </w:r>
      <w:r w:rsidRPr="007829D2">
        <w:rPr>
          <w:rFonts w:cstheme="minorHAnsi"/>
          <w:bCs/>
          <w:sz w:val="24"/>
          <w:szCs w:val="24"/>
        </w:rPr>
        <w:t>per unit</w:t>
      </w:r>
    </w:p>
    <w:p w14:paraId="512F71CD" w14:textId="067A7E21" w:rsidR="00E96C03" w:rsidRPr="007829D2" w:rsidRDefault="00E96C03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</w:r>
      <w:bookmarkStart w:id="2" w:name="_Hlk94696506"/>
      <w:r w:rsidRPr="007829D2">
        <w:rPr>
          <w:rFonts w:cstheme="minorHAnsi"/>
          <w:bCs/>
          <w:sz w:val="24"/>
          <w:szCs w:val="24"/>
        </w:rPr>
        <w:t>Non</w:t>
      </w:r>
      <w:r w:rsidR="00097CA8" w:rsidRPr="007829D2">
        <w:rPr>
          <w:rFonts w:cstheme="minorHAnsi"/>
          <w:bCs/>
          <w:sz w:val="24"/>
          <w:szCs w:val="24"/>
        </w:rPr>
        <w:t>residential 5/8” meter</w:t>
      </w:r>
      <w:r w:rsidR="009F3209" w:rsidRPr="007829D2">
        <w:rPr>
          <w:rFonts w:cstheme="minorHAnsi"/>
          <w:bCs/>
          <w:sz w:val="24"/>
          <w:szCs w:val="24"/>
        </w:rPr>
        <w:t>:</w:t>
      </w:r>
      <w:r w:rsidR="0067311E"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67311E" w:rsidRPr="007829D2">
        <w:rPr>
          <w:rFonts w:cstheme="minorHAnsi"/>
          <w:bCs/>
          <w:sz w:val="24"/>
          <w:szCs w:val="24"/>
        </w:rPr>
        <w:t>$1,</w:t>
      </w:r>
      <w:r w:rsidR="00B11241" w:rsidRPr="007829D2">
        <w:rPr>
          <w:rFonts w:cstheme="minorHAnsi"/>
          <w:bCs/>
          <w:sz w:val="24"/>
          <w:szCs w:val="24"/>
        </w:rPr>
        <w:t>228.92</w:t>
      </w:r>
      <w:r w:rsidR="0067311E" w:rsidRPr="007829D2">
        <w:rPr>
          <w:rFonts w:cstheme="minorHAnsi"/>
          <w:bCs/>
          <w:sz w:val="24"/>
          <w:szCs w:val="24"/>
        </w:rPr>
        <w:t xml:space="preserve"> </w:t>
      </w:r>
      <w:r w:rsidR="0080527C" w:rsidRPr="00C55E74">
        <w:rPr>
          <w:rFonts w:cstheme="minorHAnsi"/>
          <w:bCs/>
          <w:sz w:val="24"/>
          <w:szCs w:val="24"/>
          <w:highlight w:val="yellow"/>
        </w:rPr>
        <w:t>1,271.93</w:t>
      </w:r>
      <w:r w:rsidR="0080527C">
        <w:rPr>
          <w:rFonts w:cstheme="minorHAnsi"/>
          <w:bCs/>
          <w:sz w:val="24"/>
          <w:szCs w:val="24"/>
        </w:rPr>
        <w:t xml:space="preserve"> </w:t>
      </w:r>
      <w:r w:rsidR="0067311E" w:rsidRPr="007829D2">
        <w:rPr>
          <w:rFonts w:cstheme="minorHAnsi"/>
          <w:bCs/>
          <w:sz w:val="24"/>
          <w:szCs w:val="24"/>
        </w:rPr>
        <w:t>per meter</w:t>
      </w:r>
      <w:bookmarkEnd w:id="2"/>
    </w:p>
    <w:p w14:paraId="77AEE697" w14:textId="24455969" w:rsidR="0067311E" w:rsidRPr="007829D2" w:rsidRDefault="0067311E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3E2085" w:rsidRPr="007829D2">
        <w:rPr>
          <w:rFonts w:cstheme="minorHAnsi"/>
          <w:bCs/>
          <w:sz w:val="24"/>
          <w:szCs w:val="24"/>
        </w:rPr>
        <w:t>3/4</w:t>
      </w:r>
      <w:r w:rsidRPr="007829D2">
        <w:rPr>
          <w:rFonts w:cstheme="minorHAnsi"/>
          <w:bCs/>
          <w:sz w:val="24"/>
          <w:szCs w:val="24"/>
        </w:rPr>
        <w:t>” meter</w:t>
      </w:r>
      <w:r w:rsidR="009F3209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$1,</w:t>
      </w:r>
      <w:r w:rsidR="00833DD2" w:rsidRPr="007829D2">
        <w:rPr>
          <w:rFonts w:cstheme="minorHAnsi"/>
          <w:bCs/>
          <w:sz w:val="24"/>
          <w:szCs w:val="24"/>
        </w:rPr>
        <w:t>843.38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80527C" w:rsidRPr="00C55E74">
        <w:rPr>
          <w:rFonts w:cstheme="minorHAnsi"/>
          <w:bCs/>
          <w:sz w:val="24"/>
          <w:szCs w:val="24"/>
          <w:highlight w:val="yellow"/>
        </w:rPr>
        <w:t>1,907.90</w:t>
      </w:r>
      <w:r w:rsidR="0080527C">
        <w:rPr>
          <w:rFonts w:cstheme="minorHAnsi"/>
          <w:bCs/>
          <w:sz w:val="24"/>
          <w:szCs w:val="24"/>
        </w:rPr>
        <w:t xml:space="preserve"> </w:t>
      </w:r>
      <w:r w:rsidRPr="007829D2">
        <w:rPr>
          <w:rFonts w:cstheme="minorHAnsi"/>
          <w:bCs/>
          <w:sz w:val="24"/>
          <w:szCs w:val="24"/>
        </w:rPr>
        <w:t>per meter</w:t>
      </w:r>
    </w:p>
    <w:p w14:paraId="4C6C0BA2" w14:textId="58FA4738" w:rsidR="0067311E" w:rsidRPr="007829D2" w:rsidRDefault="0067311E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3E2085" w:rsidRPr="007829D2">
        <w:rPr>
          <w:rFonts w:cstheme="minorHAnsi"/>
          <w:bCs/>
          <w:sz w:val="24"/>
          <w:szCs w:val="24"/>
        </w:rPr>
        <w:t>1</w:t>
      </w:r>
      <w:r w:rsidRPr="007829D2">
        <w:rPr>
          <w:rFonts w:cstheme="minorHAnsi"/>
          <w:bCs/>
          <w:sz w:val="24"/>
          <w:szCs w:val="24"/>
        </w:rPr>
        <w:t>” meter</w:t>
      </w:r>
      <w:r w:rsidR="009F3209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</w:t>
      </w:r>
      <w:r w:rsidR="00CC2BC4" w:rsidRPr="007829D2">
        <w:rPr>
          <w:rFonts w:cstheme="minorHAnsi"/>
          <w:bCs/>
          <w:sz w:val="24"/>
          <w:szCs w:val="24"/>
        </w:rPr>
        <w:t>3,072.30</w:t>
      </w:r>
      <w:r w:rsidR="0080527C">
        <w:rPr>
          <w:rFonts w:cstheme="minorHAnsi"/>
          <w:bCs/>
          <w:sz w:val="24"/>
          <w:szCs w:val="24"/>
        </w:rPr>
        <w:t xml:space="preserve"> </w:t>
      </w:r>
      <w:r w:rsidR="0080527C" w:rsidRPr="00C55E74">
        <w:rPr>
          <w:rFonts w:cstheme="minorHAnsi"/>
          <w:bCs/>
          <w:sz w:val="24"/>
          <w:szCs w:val="24"/>
          <w:highlight w:val="yellow"/>
        </w:rPr>
        <w:t>3,179.83</w:t>
      </w:r>
      <w:r w:rsidRPr="007829D2">
        <w:rPr>
          <w:rFonts w:cstheme="minorHAnsi"/>
          <w:bCs/>
          <w:sz w:val="24"/>
          <w:szCs w:val="24"/>
        </w:rPr>
        <w:t xml:space="preserve"> per meter</w:t>
      </w:r>
    </w:p>
    <w:p w14:paraId="50AD2111" w14:textId="2E060344" w:rsidR="007C0551" w:rsidRPr="007829D2" w:rsidRDefault="007C0551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F86AAF" w:rsidRPr="007829D2">
        <w:rPr>
          <w:rFonts w:cstheme="minorHAnsi"/>
          <w:bCs/>
          <w:sz w:val="24"/>
          <w:szCs w:val="24"/>
        </w:rPr>
        <w:t>1.5</w:t>
      </w:r>
      <w:r w:rsidRPr="007829D2">
        <w:rPr>
          <w:rFonts w:cstheme="minorHAnsi"/>
          <w:bCs/>
          <w:sz w:val="24"/>
          <w:szCs w:val="24"/>
        </w:rPr>
        <w:t>” meter</w:t>
      </w:r>
      <w:r w:rsidR="005A713D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</w:t>
      </w:r>
      <w:r w:rsidR="006C668A" w:rsidRPr="007829D2">
        <w:rPr>
          <w:rFonts w:cstheme="minorHAnsi"/>
          <w:bCs/>
          <w:sz w:val="24"/>
          <w:szCs w:val="24"/>
        </w:rPr>
        <w:t>6,</w:t>
      </w:r>
      <w:r w:rsidR="00092402" w:rsidRPr="007829D2">
        <w:rPr>
          <w:rFonts w:cstheme="minorHAnsi"/>
          <w:bCs/>
          <w:sz w:val="24"/>
          <w:szCs w:val="24"/>
        </w:rPr>
        <w:t>144.60</w:t>
      </w:r>
      <w:r w:rsidR="00C55E74">
        <w:rPr>
          <w:rFonts w:cstheme="minorHAnsi"/>
          <w:bCs/>
          <w:sz w:val="24"/>
          <w:szCs w:val="24"/>
        </w:rPr>
        <w:t xml:space="preserve"> </w:t>
      </w:r>
      <w:r w:rsidR="00C55E74" w:rsidRPr="00C55E74">
        <w:rPr>
          <w:rFonts w:cstheme="minorHAnsi"/>
          <w:bCs/>
          <w:sz w:val="24"/>
          <w:szCs w:val="24"/>
          <w:highlight w:val="yellow"/>
        </w:rPr>
        <w:t>6,359.66</w:t>
      </w:r>
      <w:r w:rsidRPr="007829D2">
        <w:rPr>
          <w:rFonts w:cstheme="minorHAnsi"/>
          <w:bCs/>
          <w:sz w:val="24"/>
          <w:szCs w:val="24"/>
        </w:rPr>
        <w:t xml:space="preserve"> per meter</w:t>
      </w:r>
    </w:p>
    <w:p w14:paraId="0E1FD145" w14:textId="63EF802F" w:rsidR="007C0551" w:rsidRPr="007829D2" w:rsidRDefault="007C0551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F86AAF" w:rsidRPr="007829D2">
        <w:rPr>
          <w:rFonts w:cstheme="minorHAnsi"/>
          <w:bCs/>
          <w:sz w:val="24"/>
          <w:szCs w:val="24"/>
        </w:rPr>
        <w:t>2</w:t>
      </w:r>
      <w:r w:rsidRPr="007829D2">
        <w:rPr>
          <w:rFonts w:cstheme="minorHAnsi"/>
          <w:bCs/>
          <w:sz w:val="24"/>
          <w:szCs w:val="24"/>
        </w:rPr>
        <w:t>” meter</w:t>
      </w:r>
      <w:r w:rsidR="005A713D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</w:t>
      </w:r>
      <w:r w:rsidR="00CD226A" w:rsidRPr="007829D2">
        <w:rPr>
          <w:rFonts w:cstheme="minorHAnsi"/>
          <w:bCs/>
          <w:sz w:val="24"/>
          <w:szCs w:val="24"/>
        </w:rPr>
        <w:t>9,</w:t>
      </w:r>
      <w:r w:rsidR="00092402" w:rsidRPr="007829D2">
        <w:rPr>
          <w:rFonts w:cstheme="minorHAnsi"/>
          <w:bCs/>
          <w:sz w:val="24"/>
          <w:szCs w:val="24"/>
        </w:rPr>
        <w:t>830.28</w:t>
      </w:r>
      <w:r w:rsidR="00C55E74">
        <w:rPr>
          <w:rFonts w:cstheme="minorHAnsi"/>
          <w:bCs/>
          <w:sz w:val="24"/>
          <w:szCs w:val="24"/>
        </w:rPr>
        <w:t xml:space="preserve"> </w:t>
      </w:r>
      <w:r w:rsidR="00C55E74" w:rsidRPr="00C55E74">
        <w:rPr>
          <w:rFonts w:cstheme="minorHAnsi"/>
          <w:bCs/>
          <w:sz w:val="24"/>
          <w:szCs w:val="24"/>
          <w:highlight w:val="yellow"/>
        </w:rPr>
        <w:t>10,174.34</w:t>
      </w:r>
      <w:r w:rsidRPr="007829D2">
        <w:rPr>
          <w:rFonts w:cstheme="minorHAnsi"/>
          <w:bCs/>
          <w:sz w:val="24"/>
          <w:szCs w:val="24"/>
        </w:rPr>
        <w:t xml:space="preserve"> per meter</w:t>
      </w:r>
    </w:p>
    <w:p w14:paraId="35DC048F" w14:textId="5E15D54E" w:rsidR="007C0551" w:rsidRPr="007829D2" w:rsidRDefault="007C0551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F86AAF" w:rsidRPr="007829D2">
        <w:rPr>
          <w:rFonts w:cstheme="minorHAnsi"/>
          <w:bCs/>
          <w:sz w:val="24"/>
          <w:szCs w:val="24"/>
        </w:rPr>
        <w:t>3</w:t>
      </w:r>
      <w:r w:rsidRPr="007829D2">
        <w:rPr>
          <w:rFonts w:cstheme="minorHAnsi"/>
          <w:bCs/>
          <w:sz w:val="24"/>
          <w:szCs w:val="24"/>
        </w:rPr>
        <w:t>” meter</w:t>
      </w:r>
      <w:r w:rsidR="005A713D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$1</w:t>
      </w:r>
      <w:r w:rsidR="00AB38FB" w:rsidRPr="007829D2">
        <w:rPr>
          <w:rFonts w:cstheme="minorHAnsi"/>
          <w:bCs/>
          <w:sz w:val="24"/>
          <w:szCs w:val="24"/>
        </w:rPr>
        <w:t>9,661.64</w:t>
      </w:r>
      <w:r w:rsidR="00C55E74">
        <w:rPr>
          <w:rFonts w:cstheme="minorHAnsi"/>
          <w:bCs/>
          <w:sz w:val="24"/>
          <w:szCs w:val="24"/>
        </w:rPr>
        <w:t xml:space="preserve"> </w:t>
      </w:r>
      <w:r w:rsidR="00C55E74" w:rsidRPr="00C55E74">
        <w:rPr>
          <w:rFonts w:cstheme="minorHAnsi"/>
          <w:bCs/>
          <w:sz w:val="24"/>
          <w:szCs w:val="24"/>
          <w:highlight w:val="yellow"/>
        </w:rPr>
        <w:t>20,349.80</w:t>
      </w:r>
      <w:r w:rsidRPr="007829D2">
        <w:rPr>
          <w:rFonts w:cstheme="minorHAnsi"/>
          <w:bCs/>
          <w:sz w:val="24"/>
          <w:szCs w:val="24"/>
        </w:rPr>
        <w:t xml:space="preserve"> per meter</w:t>
      </w:r>
    </w:p>
    <w:p w14:paraId="5BDD4FD1" w14:textId="1EEFA715" w:rsidR="007C0551" w:rsidRPr="007829D2" w:rsidRDefault="007C0551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F86AAF" w:rsidRPr="007829D2">
        <w:rPr>
          <w:rFonts w:cstheme="minorHAnsi"/>
          <w:bCs/>
          <w:sz w:val="24"/>
          <w:szCs w:val="24"/>
        </w:rPr>
        <w:t>4</w:t>
      </w:r>
      <w:r w:rsidRPr="007829D2">
        <w:rPr>
          <w:rFonts w:cstheme="minorHAnsi"/>
          <w:bCs/>
          <w:sz w:val="24"/>
          <w:szCs w:val="24"/>
        </w:rPr>
        <w:t>” meter</w:t>
      </w:r>
      <w:r w:rsidR="005A713D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</w:t>
      </w:r>
      <w:r w:rsidR="00BA2A48" w:rsidRPr="007829D2">
        <w:rPr>
          <w:rFonts w:cstheme="minorHAnsi"/>
          <w:bCs/>
          <w:sz w:val="24"/>
          <w:szCs w:val="24"/>
        </w:rPr>
        <w:t>30,</w:t>
      </w:r>
      <w:r w:rsidR="00BB2AAC" w:rsidRPr="007829D2">
        <w:rPr>
          <w:rFonts w:cstheme="minorHAnsi"/>
          <w:bCs/>
          <w:sz w:val="24"/>
          <w:szCs w:val="24"/>
        </w:rPr>
        <w:t>720.84</w:t>
      </w:r>
      <w:r w:rsidR="00C55E74">
        <w:rPr>
          <w:rFonts w:cstheme="minorHAnsi"/>
          <w:bCs/>
          <w:sz w:val="24"/>
          <w:szCs w:val="24"/>
        </w:rPr>
        <w:t xml:space="preserve"> </w:t>
      </w:r>
      <w:r w:rsidR="00C55E74" w:rsidRPr="00C55E74">
        <w:rPr>
          <w:rFonts w:cstheme="minorHAnsi"/>
          <w:bCs/>
          <w:sz w:val="24"/>
          <w:szCs w:val="24"/>
          <w:highlight w:val="yellow"/>
        </w:rPr>
        <w:t>31,796.07</w:t>
      </w:r>
      <w:r w:rsidRPr="007829D2">
        <w:rPr>
          <w:rFonts w:cstheme="minorHAnsi"/>
          <w:bCs/>
          <w:sz w:val="24"/>
          <w:szCs w:val="24"/>
        </w:rPr>
        <w:t xml:space="preserve"> per meter</w:t>
      </w:r>
    </w:p>
    <w:p w14:paraId="4AF1000C" w14:textId="4A1801FF" w:rsidR="007C0551" w:rsidRPr="007829D2" w:rsidRDefault="007C0551" w:rsidP="000441F7">
      <w:pPr>
        <w:rPr>
          <w:rFonts w:cstheme="minorHAnsi"/>
          <w:bCs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F86AAF" w:rsidRPr="007829D2">
        <w:rPr>
          <w:rFonts w:cstheme="minorHAnsi"/>
          <w:bCs/>
          <w:sz w:val="24"/>
          <w:szCs w:val="24"/>
        </w:rPr>
        <w:t>6</w:t>
      </w:r>
      <w:r w:rsidRPr="007829D2">
        <w:rPr>
          <w:rFonts w:cstheme="minorHAnsi"/>
          <w:bCs/>
          <w:sz w:val="24"/>
          <w:szCs w:val="24"/>
        </w:rPr>
        <w:t>” meter</w:t>
      </w:r>
      <w:r w:rsidR="005A713D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="009F3209" w:rsidRPr="007829D2">
        <w:rPr>
          <w:rFonts w:cstheme="minorHAnsi"/>
          <w:bCs/>
          <w:sz w:val="24"/>
          <w:szCs w:val="24"/>
        </w:rPr>
        <w:tab/>
      </w:r>
      <w:r w:rsidRPr="007829D2">
        <w:rPr>
          <w:rFonts w:cstheme="minorHAnsi"/>
          <w:bCs/>
          <w:sz w:val="24"/>
          <w:szCs w:val="24"/>
        </w:rPr>
        <w:t>$</w:t>
      </w:r>
      <w:r w:rsidR="003B0550" w:rsidRPr="007829D2">
        <w:rPr>
          <w:rFonts w:cstheme="minorHAnsi"/>
          <w:bCs/>
          <w:sz w:val="24"/>
          <w:szCs w:val="24"/>
        </w:rPr>
        <w:t>61,441.69</w:t>
      </w:r>
      <w:r w:rsidR="00C55E74">
        <w:rPr>
          <w:rFonts w:cstheme="minorHAnsi"/>
          <w:bCs/>
          <w:sz w:val="24"/>
          <w:szCs w:val="24"/>
        </w:rPr>
        <w:t xml:space="preserve"> </w:t>
      </w:r>
      <w:r w:rsidR="00C55E74" w:rsidRPr="00C55E74">
        <w:rPr>
          <w:rFonts w:cstheme="minorHAnsi"/>
          <w:bCs/>
          <w:sz w:val="24"/>
          <w:szCs w:val="24"/>
          <w:highlight w:val="yellow"/>
        </w:rPr>
        <w:t>63,592.15</w:t>
      </w:r>
      <w:r w:rsidRPr="007829D2">
        <w:rPr>
          <w:rFonts w:cstheme="minorHAnsi"/>
          <w:bCs/>
          <w:sz w:val="24"/>
          <w:szCs w:val="24"/>
        </w:rPr>
        <w:t xml:space="preserve"> per meter</w:t>
      </w:r>
    </w:p>
    <w:p w14:paraId="4EF4B16F" w14:textId="289B407C" w:rsidR="007C0551" w:rsidRPr="009D275D" w:rsidRDefault="007C0551" w:rsidP="000441F7">
      <w:pPr>
        <w:rPr>
          <w:rFonts w:cstheme="minorHAnsi"/>
          <w:bCs/>
          <w:color w:val="FF0000"/>
          <w:sz w:val="24"/>
          <w:szCs w:val="24"/>
        </w:rPr>
      </w:pPr>
      <w:r w:rsidRPr="007829D2">
        <w:rPr>
          <w:rFonts w:cstheme="minorHAnsi"/>
          <w:bCs/>
          <w:sz w:val="24"/>
          <w:szCs w:val="24"/>
        </w:rPr>
        <w:tab/>
        <w:t xml:space="preserve">Nonresidential </w:t>
      </w:r>
      <w:r w:rsidR="00F86AAF" w:rsidRPr="007829D2">
        <w:rPr>
          <w:rFonts w:cstheme="minorHAnsi"/>
          <w:bCs/>
          <w:sz w:val="24"/>
          <w:szCs w:val="24"/>
        </w:rPr>
        <w:t>8</w:t>
      </w:r>
      <w:r w:rsidRPr="007829D2">
        <w:rPr>
          <w:rFonts w:cstheme="minorHAnsi"/>
          <w:bCs/>
          <w:sz w:val="24"/>
          <w:szCs w:val="24"/>
        </w:rPr>
        <w:t>” meter</w:t>
      </w:r>
      <w:r w:rsidR="005A713D" w:rsidRPr="007829D2">
        <w:rPr>
          <w:rFonts w:cstheme="minorHAnsi"/>
          <w:bCs/>
          <w:sz w:val="24"/>
          <w:szCs w:val="24"/>
        </w:rPr>
        <w:t>:</w:t>
      </w:r>
      <w:r w:rsidRPr="007829D2">
        <w:rPr>
          <w:rFonts w:cstheme="minorHAnsi"/>
          <w:bCs/>
          <w:sz w:val="24"/>
          <w:szCs w:val="24"/>
        </w:rPr>
        <w:t xml:space="preserve"> </w:t>
      </w:r>
      <w:r w:rsidR="009F3209" w:rsidRPr="009D275D">
        <w:rPr>
          <w:rFonts w:cstheme="minorHAnsi"/>
          <w:bCs/>
          <w:color w:val="FF0000"/>
          <w:sz w:val="24"/>
          <w:szCs w:val="24"/>
        </w:rPr>
        <w:tab/>
      </w:r>
      <w:r w:rsidR="009F3209" w:rsidRPr="009D275D">
        <w:rPr>
          <w:rFonts w:cstheme="minorHAnsi"/>
          <w:bCs/>
          <w:color w:val="FF0000"/>
          <w:sz w:val="24"/>
          <w:szCs w:val="24"/>
        </w:rPr>
        <w:tab/>
      </w:r>
      <w:r w:rsidR="009F3209" w:rsidRPr="009D275D">
        <w:rPr>
          <w:rFonts w:cstheme="minorHAnsi"/>
          <w:bCs/>
          <w:color w:val="FF0000"/>
          <w:sz w:val="24"/>
          <w:szCs w:val="24"/>
        </w:rPr>
        <w:tab/>
      </w:r>
      <w:r w:rsidR="009F3209" w:rsidRPr="009D275D">
        <w:rPr>
          <w:rFonts w:cstheme="minorHAnsi"/>
          <w:bCs/>
          <w:color w:val="FF0000"/>
          <w:sz w:val="24"/>
          <w:szCs w:val="24"/>
        </w:rPr>
        <w:tab/>
      </w:r>
      <w:r w:rsidRPr="00054D8C">
        <w:rPr>
          <w:rFonts w:cstheme="minorHAnsi"/>
          <w:bCs/>
          <w:sz w:val="24"/>
          <w:szCs w:val="24"/>
        </w:rPr>
        <w:t>$</w:t>
      </w:r>
      <w:r w:rsidR="00CA36DC" w:rsidRPr="00054D8C">
        <w:rPr>
          <w:rFonts w:cstheme="minorHAnsi"/>
          <w:bCs/>
          <w:sz w:val="24"/>
          <w:szCs w:val="24"/>
        </w:rPr>
        <w:t>9</w:t>
      </w:r>
      <w:r w:rsidR="00054D8C" w:rsidRPr="00054D8C">
        <w:rPr>
          <w:rFonts w:cstheme="minorHAnsi"/>
          <w:bCs/>
          <w:sz w:val="24"/>
          <w:szCs w:val="24"/>
        </w:rPr>
        <w:t>8,307.13</w:t>
      </w:r>
      <w:r w:rsidR="00C55E74">
        <w:rPr>
          <w:rFonts w:cstheme="minorHAnsi"/>
          <w:bCs/>
          <w:sz w:val="24"/>
          <w:szCs w:val="24"/>
        </w:rPr>
        <w:t xml:space="preserve"> </w:t>
      </w:r>
      <w:r w:rsidR="00C55E74" w:rsidRPr="00C55E74">
        <w:rPr>
          <w:rFonts w:cstheme="minorHAnsi"/>
          <w:bCs/>
          <w:sz w:val="24"/>
          <w:szCs w:val="24"/>
          <w:highlight w:val="yellow"/>
        </w:rPr>
        <w:t>101,747.88</w:t>
      </w:r>
      <w:r w:rsidRPr="00054D8C">
        <w:rPr>
          <w:rFonts w:cstheme="minorHAnsi"/>
          <w:bCs/>
          <w:sz w:val="24"/>
          <w:szCs w:val="24"/>
        </w:rPr>
        <w:t xml:space="preserve"> per meter</w:t>
      </w:r>
    </w:p>
    <w:p w14:paraId="3DDE306A" w14:textId="77777777" w:rsidR="00A569A2" w:rsidRPr="0067229F" w:rsidRDefault="00A569A2" w:rsidP="00A569A2">
      <w:pPr>
        <w:rPr>
          <w:rFonts w:cstheme="minorHAnsi"/>
          <w:b/>
          <w:sz w:val="24"/>
          <w:szCs w:val="24"/>
        </w:rPr>
      </w:pPr>
    </w:p>
    <w:p w14:paraId="2CF23804" w14:textId="6BD3C9ED" w:rsidR="00A569A2" w:rsidRPr="0067229F" w:rsidRDefault="00A569A2" w:rsidP="00A569A2">
      <w:pPr>
        <w:rPr>
          <w:rFonts w:cstheme="minorHAnsi"/>
          <w:b/>
          <w:sz w:val="24"/>
          <w:szCs w:val="24"/>
          <w:u w:val="single"/>
        </w:rPr>
      </w:pPr>
      <w:r w:rsidRPr="0067229F">
        <w:rPr>
          <w:rFonts w:cstheme="minorHAnsi"/>
          <w:b/>
          <w:sz w:val="24"/>
          <w:szCs w:val="24"/>
          <w:u w:val="single"/>
        </w:rPr>
        <w:t>Water Impact Fee (North Utility Service Area)</w:t>
      </w:r>
    </w:p>
    <w:p w14:paraId="635BA96C" w14:textId="3282A4F8" w:rsidR="00A569A2" w:rsidRPr="0097204D" w:rsidRDefault="00A569A2" w:rsidP="00A569A2">
      <w:pPr>
        <w:ind w:firstLine="720"/>
        <w:rPr>
          <w:rFonts w:cstheme="minorHAnsi"/>
          <w:bCs/>
          <w:sz w:val="24"/>
          <w:szCs w:val="24"/>
        </w:rPr>
      </w:pPr>
      <w:bookmarkStart w:id="3" w:name="_Hlk94698050"/>
      <w:r w:rsidRPr="0097204D">
        <w:rPr>
          <w:rFonts w:cstheme="minorHAnsi"/>
          <w:bCs/>
          <w:sz w:val="24"/>
          <w:szCs w:val="24"/>
        </w:rPr>
        <w:t>Residential Single Family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D40AD8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BF75F7" w:rsidRPr="0097204D">
        <w:rPr>
          <w:rFonts w:cstheme="minorHAnsi"/>
          <w:bCs/>
          <w:sz w:val="24"/>
          <w:szCs w:val="24"/>
        </w:rPr>
        <w:t>2,</w:t>
      </w:r>
      <w:r w:rsidR="00951176" w:rsidRPr="0097204D">
        <w:rPr>
          <w:rFonts w:cstheme="minorHAnsi"/>
          <w:bCs/>
          <w:sz w:val="24"/>
          <w:szCs w:val="24"/>
        </w:rPr>
        <w:t>763</w:t>
      </w:r>
      <w:r w:rsidR="00B64646" w:rsidRPr="0097204D">
        <w:rPr>
          <w:rFonts w:cstheme="minorHAnsi"/>
          <w:bCs/>
          <w:sz w:val="24"/>
          <w:szCs w:val="24"/>
        </w:rPr>
        <w:t>.99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A033CA" w:rsidRPr="00B339F8">
        <w:rPr>
          <w:rFonts w:cstheme="minorHAnsi"/>
          <w:bCs/>
          <w:sz w:val="24"/>
          <w:szCs w:val="24"/>
          <w:highlight w:val="yellow"/>
        </w:rPr>
        <w:t>2,860.73</w:t>
      </w:r>
      <w:r w:rsidR="00A033CA">
        <w:rPr>
          <w:rFonts w:cstheme="minorHAnsi"/>
          <w:bCs/>
          <w:sz w:val="24"/>
          <w:szCs w:val="24"/>
        </w:rPr>
        <w:t xml:space="preserve"> </w:t>
      </w:r>
      <w:r w:rsidRPr="0097204D">
        <w:rPr>
          <w:rFonts w:cstheme="minorHAnsi"/>
          <w:bCs/>
          <w:sz w:val="24"/>
          <w:szCs w:val="24"/>
        </w:rPr>
        <w:t>per unit</w:t>
      </w:r>
    </w:p>
    <w:p w14:paraId="4E7F885F" w14:textId="376429B4" w:rsidR="00A569A2" w:rsidRPr="0097204D" w:rsidRDefault="00A569A2" w:rsidP="00A569A2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 xml:space="preserve">Residential </w:t>
      </w:r>
      <w:proofErr w:type="gramStart"/>
      <w:r w:rsidRPr="0097204D">
        <w:rPr>
          <w:rFonts w:cstheme="minorHAnsi"/>
          <w:bCs/>
          <w:sz w:val="24"/>
          <w:szCs w:val="24"/>
        </w:rPr>
        <w:t>Multi-family</w:t>
      </w:r>
      <w:proofErr w:type="gramEnd"/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D40AD8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2C24E2" w:rsidRPr="0097204D">
        <w:rPr>
          <w:rFonts w:cstheme="minorHAnsi"/>
          <w:bCs/>
          <w:sz w:val="24"/>
          <w:szCs w:val="24"/>
        </w:rPr>
        <w:t>1,</w:t>
      </w:r>
      <w:r w:rsidR="00652A30" w:rsidRPr="0097204D">
        <w:rPr>
          <w:rFonts w:cstheme="minorHAnsi"/>
          <w:bCs/>
          <w:sz w:val="24"/>
          <w:szCs w:val="24"/>
        </w:rPr>
        <w:t>548.01</w:t>
      </w:r>
      <w:r w:rsidR="005A1330">
        <w:rPr>
          <w:rFonts w:cstheme="minorHAnsi"/>
          <w:bCs/>
          <w:sz w:val="24"/>
          <w:szCs w:val="24"/>
        </w:rPr>
        <w:t xml:space="preserve"> </w:t>
      </w:r>
      <w:r w:rsidR="005A1330" w:rsidRPr="00B339F8">
        <w:rPr>
          <w:rFonts w:cstheme="minorHAnsi"/>
          <w:bCs/>
          <w:sz w:val="24"/>
          <w:szCs w:val="24"/>
          <w:highlight w:val="yellow"/>
        </w:rPr>
        <w:t>1,602.19</w:t>
      </w:r>
      <w:r w:rsidRPr="0097204D">
        <w:rPr>
          <w:rFonts w:cstheme="minorHAnsi"/>
          <w:bCs/>
          <w:sz w:val="24"/>
          <w:szCs w:val="24"/>
        </w:rPr>
        <w:t xml:space="preserve"> per unit</w:t>
      </w:r>
    </w:p>
    <w:p w14:paraId="65D7ACAF" w14:textId="1ED4B888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5/8”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816429" w:rsidRPr="0097204D">
        <w:rPr>
          <w:rFonts w:cstheme="minorHAnsi"/>
          <w:bCs/>
          <w:sz w:val="24"/>
          <w:szCs w:val="24"/>
        </w:rPr>
        <w:t>2,</w:t>
      </w:r>
      <w:r w:rsidR="00953AC0" w:rsidRPr="0097204D">
        <w:rPr>
          <w:rFonts w:cstheme="minorHAnsi"/>
          <w:bCs/>
          <w:sz w:val="24"/>
          <w:szCs w:val="24"/>
        </w:rPr>
        <w:t>763.99</w:t>
      </w:r>
      <w:r w:rsidR="005A1330">
        <w:rPr>
          <w:rFonts w:cstheme="minorHAnsi"/>
          <w:bCs/>
          <w:sz w:val="24"/>
          <w:szCs w:val="24"/>
        </w:rPr>
        <w:t xml:space="preserve"> </w:t>
      </w:r>
      <w:r w:rsidR="005A1330" w:rsidRPr="00B339F8">
        <w:rPr>
          <w:rFonts w:cstheme="minorHAnsi"/>
          <w:bCs/>
          <w:sz w:val="24"/>
          <w:szCs w:val="24"/>
          <w:highlight w:val="yellow"/>
        </w:rPr>
        <w:t>2,860.73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1E08B51B" w14:textId="52B7CC08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3/4”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6E1576" w:rsidRPr="0097204D">
        <w:rPr>
          <w:rFonts w:cstheme="minorHAnsi"/>
          <w:bCs/>
          <w:sz w:val="24"/>
          <w:szCs w:val="24"/>
        </w:rPr>
        <w:t>4,147.07</w:t>
      </w:r>
      <w:r w:rsidR="005A1330">
        <w:rPr>
          <w:rFonts w:cstheme="minorHAnsi"/>
          <w:bCs/>
          <w:sz w:val="24"/>
          <w:szCs w:val="24"/>
        </w:rPr>
        <w:t xml:space="preserve"> </w:t>
      </w:r>
      <w:r w:rsidR="005A1330" w:rsidRPr="00B339F8">
        <w:rPr>
          <w:rFonts w:cstheme="minorHAnsi"/>
          <w:bCs/>
          <w:sz w:val="24"/>
          <w:szCs w:val="24"/>
          <w:highlight w:val="yellow"/>
        </w:rPr>
        <w:t>4,292.22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4F188621" w14:textId="0759BDA5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1”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EE619A" w:rsidRPr="0097204D">
        <w:rPr>
          <w:rFonts w:cstheme="minorHAnsi"/>
          <w:bCs/>
          <w:sz w:val="24"/>
          <w:szCs w:val="24"/>
        </w:rPr>
        <w:t>6,</w:t>
      </w:r>
      <w:r w:rsidR="0089721B" w:rsidRPr="0097204D">
        <w:rPr>
          <w:rFonts w:cstheme="minorHAnsi"/>
          <w:bCs/>
          <w:sz w:val="24"/>
          <w:szCs w:val="24"/>
        </w:rPr>
        <w:t>9</w:t>
      </w:r>
      <w:r w:rsidR="00EE619A" w:rsidRPr="0097204D">
        <w:rPr>
          <w:rFonts w:cstheme="minorHAnsi"/>
          <w:bCs/>
          <w:sz w:val="24"/>
          <w:szCs w:val="24"/>
        </w:rPr>
        <w:t>11</w:t>
      </w:r>
      <w:r w:rsidRPr="0097204D">
        <w:rPr>
          <w:rFonts w:cstheme="minorHAnsi"/>
          <w:bCs/>
          <w:sz w:val="24"/>
          <w:szCs w:val="24"/>
        </w:rPr>
        <w:t>.0</w:t>
      </w:r>
      <w:r w:rsidR="006E32E2" w:rsidRPr="0097204D">
        <w:rPr>
          <w:rFonts w:cstheme="minorHAnsi"/>
          <w:bCs/>
          <w:sz w:val="24"/>
          <w:szCs w:val="24"/>
        </w:rPr>
        <w:t>6</w:t>
      </w:r>
      <w:r w:rsidR="005A1330">
        <w:rPr>
          <w:rFonts w:cstheme="minorHAnsi"/>
          <w:bCs/>
          <w:sz w:val="24"/>
          <w:szCs w:val="24"/>
        </w:rPr>
        <w:t xml:space="preserve"> </w:t>
      </w:r>
      <w:r w:rsidR="00B339F8" w:rsidRPr="00B339F8">
        <w:rPr>
          <w:rFonts w:cstheme="minorHAnsi"/>
          <w:bCs/>
          <w:sz w:val="24"/>
          <w:szCs w:val="24"/>
          <w:highlight w:val="yellow"/>
        </w:rPr>
        <w:t>7,152.95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7ADE781A" w14:textId="543857B0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1.5”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EE619A" w:rsidRPr="0097204D">
        <w:rPr>
          <w:rFonts w:cstheme="minorHAnsi"/>
          <w:bCs/>
          <w:sz w:val="24"/>
          <w:szCs w:val="24"/>
        </w:rPr>
        <w:t>1</w:t>
      </w:r>
      <w:r w:rsidR="00F721E4" w:rsidRPr="0097204D">
        <w:rPr>
          <w:rFonts w:cstheme="minorHAnsi"/>
          <w:bCs/>
          <w:sz w:val="24"/>
          <w:szCs w:val="24"/>
        </w:rPr>
        <w:t>3</w:t>
      </w:r>
      <w:r w:rsidR="00EE619A" w:rsidRPr="0097204D">
        <w:rPr>
          <w:rFonts w:cstheme="minorHAnsi"/>
          <w:bCs/>
          <w:sz w:val="24"/>
          <w:szCs w:val="24"/>
        </w:rPr>
        <w:t>,822</w:t>
      </w:r>
      <w:r w:rsidRPr="0097204D">
        <w:rPr>
          <w:rFonts w:cstheme="minorHAnsi"/>
          <w:bCs/>
          <w:sz w:val="24"/>
          <w:szCs w:val="24"/>
        </w:rPr>
        <w:t>.</w:t>
      </w:r>
      <w:r w:rsidR="00F721E4" w:rsidRPr="0097204D">
        <w:rPr>
          <w:rFonts w:cstheme="minorHAnsi"/>
          <w:bCs/>
          <w:sz w:val="24"/>
          <w:szCs w:val="24"/>
        </w:rPr>
        <w:t>12</w:t>
      </w:r>
      <w:r w:rsidR="00B339F8">
        <w:rPr>
          <w:rFonts w:cstheme="minorHAnsi"/>
          <w:bCs/>
          <w:sz w:val="24"/>
          <w:szCs w:val="24"/>
        </w:rPr>
        <w:t xml:space="preserve"> </w:t>
      </w:r>
      <w:r w:rsidR="00B339F8" w:rsidRPr="00B339F8">
        <w:rPr>
          <w:rFonts w:cstheme="minorHAnsi"/>
          <w:bCs/>
          <w:sz w:val="24"/>
          <w:szCs w:val="24"/>
          <w:highlight w:val="yellow"/>
        </w:rPr>
        <w:t>14,305.89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43B26EA9" w14:textId="36C0E4D9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2”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B339F8" w:rsidRPr="0097204D">
        <w:rPr>
          <w:rFonts w:cstheme="minorHAnsi"/>
          <w:bCs/>
          <w:sz w:val="24"/>
          <w:szCs w:val="24"/>
        </w:rPr>
        <w:t>22,115.17</w:t>
      </w:r>
      <w:r w:rsidR="00B339F8">
        <w:rPr>
          <w:rFonts w:cstheme="minorHAnsi"/>
          <w:bCs/>
          <w:sz w:val="24"/>
          <w:szCs w:val="24"/>
        </w:rPr>
        <w:t xml:space="preserve"> </w:t>
      </w:r>
      <w:r w:rsidR="00B339F8" w:rsidRPr="00B339F8">
        <w:rPr>
          <w:rFonts w:cstheme="minorHAnsi"/>
          <w:bCs/>
          <w:sz w:val="24"/>
          <w:szCs w:val="24"/>
          <w:highlight w:val="yellow"/>
        </w:rPr>
        <w:t>22,889.20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2F4C34EB" w14:textId="239281C7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3”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D911F1" w:rsidRPr="0097204D">
        <w:rPr>
          <w:rFonts w:cstheme="minorHAnsi"/>
          <w:bCs/>
          <w:sz w:val="24"/>
          <w:szCs w:val="24"/>
        </w:rPr>
        <w:t>4</w:t>
      </w:r>
      <w:r w:rsidR="005C2ECF" w:rsidRPr="0097204D">
        <w:rPr>
          <w:rFonts w:cstheme="minorHAnsi"/>
          <w:bCs/>
          <w:sz w:val="24"/>
          <w:szCs w:val="24"/>
        </w:rPr>
        <w:t>4,2</w:t>
      </w:r>
      <w:r w:rsidR="00D911F1" w:rsidRPr="0097204D">
        <w:rPr>
          <w:rFonts w:cstheme="minorHAnsi"/>
          <w:bCs/>
          <w:sz w:val="24"/>
          <w:szCs w:val="24"/>
        </w:rPr>
        <w:t>31</w:t>
      </w:r>
      <w:r w:rsidRPr="0097204D">
        <w:rPr>
          <w:rFonts w:cstheme="minorHAnsi"/>
          <w:bCs/>
          <w:sz w:val="24"/>
          <w:szCs w:val="24"/>
        </w:rPr>
        <w:t>.</w:t>
      </w:r>
      <w:r w:rsidR="0081470F" w:rsidRPr="0097204D">
        <w:rPr>
          <w:rFonts w:cstheme="minorHAnsi"/>
          <w:bCs/>
          <w:sz w:val="24"/>
          <w:szCs w:val="24"/>
        </w:rPr>
        <w:t>42</w:t>
      </w:r>
      <w:r w:rsidR="00B339F8">
        <w:rPr>
          <w:rFonts w:cstheme="minorHAnsi"/>
          <w:bCs/>
          <w:sz w:val="24"/>
          <w:szCs w:val="24"/>
        </w:rPr>
        <w:t xml:space="preserve"> </w:t>
      </w:r>
      <w:r w:rsidR="00B339F8" w:rsidRPr="007B1F5A">
        <w:rPr>
          <w:rFonts w:cstheme="minorHAnsi"/>
          <w:bCs/>
          <w:sz w:val="24"/>
          <w:szCs w:val="24"/>
          <w:highlight w:val="yellow"/>
        </w:rPr>
        <w:t>45,779.52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1996E7F3" w14:textId="3679B03F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4”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D911F1" w:rsidRPr="0097204D">
        <w:rPr>
          <w:rFonts w:cstheme="minorHAnsi"/>
          <w:bCs/>
          <w:sz w:val="24"/>
          <w:szCs w:val="24"/>
        </w:rPr>
        <w:t>6</w:t>
      </w:r>
      <w:r w:rsidR="0081470F" w:rsidRPr="0097204D">
        <w:rPr>
          <w:rFonts w:cstheme="minorHAnsi"/>
          <w:bCs/>
          <w:sz w:val="24"/>
          <w:szCs w:val="24"/>
        </w:rPr>
        <w:t>9</w:t>
      </w:r>
      <w:r w:rsidR="00D911F1" w:rsidRPr="0097204D">
        <w:rPr>
          <w:rFonts w:cstheme="minorHAnsi"/>
          <w:bCs/>
          <w:sz w:val="24"/>
          <w:szCs w:val="24"/>
        </w:rPr>
        <w:t>,</w:t>
      </w:r>
      <w:r w:rsidR="00F512E0" w:rsidRPr="0097204D">
        <w:rPr>
          <w:rFonts w:cstheme="minorHAnsi"/>
          <w:bCs/>
          <w:sz w:val="24"/>
          <w:szCs w:val="24"/>
        </w:rPr>
        <w:t>110</w:t>
      </w:r>
      <w:r w:rsidRPr="0097204D">
        <w:rPr>
          <w:rFonts w:cstheme="minorHAnsi"/>
          <w:bCs/>
          <w:sz w:val="24"/>
          <w:szCs w:val="24"/>
        </w:rPr>
        <w:t>.</w:t>
      </w:r>
      <w:r w:rsidR="0081470F" w:rsidRPr="0097204D">
        <w:rPr>
          <w:rFonts w:cstheme="minorHAnsi"/>
          <w:bCs/>
          <w:sz w:val="24"/>
          <w:szCs w:val="24"/>
        </w:rPr>
        <w:t>58</w:t>
      </w:r>
      <w:r w:rsidR="00B339F8">
        <w:rPr>
          <w:rFonts w:cstheme="minorHAnsi"/>
          <w:bCs/>
          <w:sz w:val="24"/>
          <w:szCs w:val="24"/>
        </w:rPr>
        <w:t xml:space="preserve"> </w:t>
      </w:r>
      <w:r w:rsidR="00B339F8" w:rsidRPr="007B1F5A">
        <w:rPr>
          <w:rFonts w:cstheme="minorHAnsi"/>
          <w:bCs/>
          <w:sz w:val="24"/>
          <w:szCs w:val="24"/>
          <w:highlight w:val="yellow"/>
        </w:rPr>
        <w:t>71,529.45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4D4D212E" w14:textId="077B3B9D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6”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F512E0" w:rsidRPr="0097204D">
        <w:rPr>
          <w:rFonts w:cstheme="minorHAnsi"/>
          <w:bCs/>
          <w:sz w:val="24"/>
          <w:szCs w:val="24"/>
        </w:rPr>
        <w:t>1</w:t>
      </w:r>
      <w:r w:rsidR="00E23528" w:rsidRPr="0097204D">
        <w:rPr>
          <w:rFonts w:cstheme="minorHAnsi"/>
          <w:bCs/>
          <w:sz w:val="24"/>
          <w:szCs w:val="24"/>
        </w:rPr>
        <w:t>38,222.24</w:t>
      </w:r>
      <w:r w:rsidR="00B339F8">
        <w:rPr>
          <w:rFonts w:cstheme="minorHAnsi"/>
          <w:bCs/>
          <w:sz w:val="24"/>
          <w:szCs w:val="24"/>
        </w:rPr>
        <w:t xml:space="preserve"> </w:t>
      </w:r>
      <w:r w:rsidR="00B339F8" w:rsidRPr="007B1F5A">
        <w:rPr>
          <w:rFonts w:cstheme="minorHAnsi"/>
          <w:bCs/>
          <w:sz w:val="24"/>
          <w:szCs w:val="24"/>
          <w:highlight w:val="yellow"/>
        </w:rPr>
        <w:t>143,060.02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p w14:paraId="22FEBBA1" w14:textId="3C50E53D" w:rsidR="00CA36DC" w:rsidRPr="0097204D" w:rsidRDefault="00CA36DC" w:rsidP="00CA36DC">
      <w:pPr>
        <w:rPr>
          <w:rFonts w:cstheme="minorHAnsi"/>
          <w:bCs/>
          <w:sz w:val="24"/>
          <w:szCs w:val="24"/>
        </w:rPr>
      </w:pPr>
      <w:r w:rsidRPr="0097204D">
        <w:rPr>
          <w:rFonts w:cstheme="minorHAnsi"/>
          <w:bCs/>
          <w:sz w:val="24"/>
          <w:szCs w:val="24"/>
        </w:rPr>
        <w:tab/>
        <w:t>Nonresidential 8” meter</w:t>
      </w:r>
      <w:r w:rsidR="005A713D" w:rsidRPr="0097204D">
        <w:rPr>
          <w:rFonts w:cstheme="minorHAnsi"/>
          <w:bCs/>
          <w:sz w:val="24"/>
          <w:szCs w:val="24"/>
        </w:rPr>
        <w:t>:</w:t>
      </w:r>
      <w:r w:rsidRPr="0097204D">
        <w:rPr>
          <w:rFonts w:cstheme="minorHAnsi"/>
          <w:bCs/>
          <w:sz w:val="24"/>
          <w:szCs w:val="24"/>
        </w:rPr>
        <w:t xml:space="preserve"> </w:t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="005A713D" w:rsidRPr="0097204D">
        <w:rPr>
          <w:rFonts w:cstheme="minorHAnsi"/>
          <w:bCs/>
          <w:sz w:val="24"/>
          <w:szCs w:val="24"/>
        </w:rPr>
        <w:tab/>
      </w:r>
      <w:r w:rsidRPr="0097204D">
        <w:rPr>
          <w:rFonts w:cstheme="minorHAnsi"/>
          <w:bCs/>
          <w:sz w:val="24"/>
          <w:szCs w:val="24"/>
        </w:rPr>
        <w:t>$</w:t>
      </w:r>
      <w:r w:rsidR="00F512E0" w:rsidRPr="0097204D">
        <w:rPr>
          <w:rFonts w:cstheme="minorHAnsi"/>
          <w:bCs/>
          <w:sz w:val="24"/>
          <w:szCs w:val="24"/>
        </w:rPr>
        <w:t>2</w:t>
      </w:r>
      <w:r w:rsidR="00B5264B" w:rsidRPr="0097204D">
        <w:rPr>
          <w:rFonts w:cstheme="minorHAnsi"/>
          <w:bCs/>
          <w:sz w:val="24"/>
          <w:szCs w:val="24"/>
        </w:rPr>
        <w:t>21,</w:t>
      </w:r>
      <w:r w:rsidR="0097204D" w:rsidRPr="0097204D">
        <w:rPr>
          <w:rFonts w:cstheme="minorHAnsi"/>
          <w:bCs/>
          <w:sz w:val="24"/>
          <w:szCs w:val="24"/>
        </w:rPr>
        <w:t>154.93</w:t>
      </w:r>
      <w:r w:rsidR="00B339F8">
        <w:rPr>
          <w:rFonts w:cstheme="minorHAnsi"/>
          <w:bCs/>
          <w:sz w:val="24"/>
          <w:szCs w:val="24"/>
        </w:rPr>
        <w:t xml:space="preserve"> </w:t>
      </w:r>
      <w:r w:rsidR="00B339F8" w:rsidRPr="007B1F5A">
        <w:rPr>
          <w:rFonts w:cstheme="minorHAnsi"/>
          <w:bCs/>
          <w:sz w:val="24"/>
          <w:szCs w:val="24"/>
          <w:highlight w:val="yellow"/>
        </w:rPr>
        <w:t>228,895.35</w:t>
      </w:r>
      <w:r w:rsidRPr="0097204D">
        <w:rPr>
          <w:rFonts w:cstheme="minorHAnsi"/>
          <w:bCs/>
          <w:sz w:val="24"/>
          <w:szCs w:val="24"/>
        </w:rPr>
        <w:t xml:space="preserve"> per meter</w:t>
      </w:r>
    </w:p>
    <w:bookmarkEnd w:id="3"/>
    <w:p w14:paraId="46B476BE" w14:textId="2170C1C4" w:rsidR="00CA36DC" w:rsidRPr="0067229F" w:rsidRDefault="00CA36DC" w:rsidP="00A569A2">
      <w:pPr>
        <w:rPr>
          <w:rFonts w:cstheme="minorHAnsi"/>
          <w:bCs/>
          <w:sz w:val="24"/>
          <w:szCs w:val="24"/>
        </w:rPr>
      </w:pPr>
    </w:p>
    <w:p w14:paraId="65BA7F61" w14:textId="77777777" w:rsidR="00F52E48" w:rsidRDefault="00F52E48" w:rsidP="00436B23">
      <w:pPr>
        <w:rPr>
          <w:rFonts w:cstheme="minorHAnsi"/>
          <w:b/>
          <w:sz w:val="24"/>
          <w:szCs w:val="24"/>
          <w:u w:val="single"/>
        </w:rPr>
      </w:pPr>
      <w:bookmarkStart w:id="4" w:name="_Hlk94698186"/>
    </w:p>
    <w:p w14:paraId="2329F1AE" w14:textId="3C495E7C" w:rsidR="005401ED" w:rsidRPr="0067229F" w:rsidRDefault="005401ED" w:rsidP="00436B23">
      <w:pPr>
        <w:rPr>
          <w:rFonts w:cstheme="minorHAnsi"/>
          <w:sz w:val="24"/>
          <w:szCs w:val="24"/>
          <w:u w:val="single"/>
        </w:rPr>
      </w:pPr>
      <w:r w:rsidRPr="0067229F">
        <w:rPr>
          <w:rFonts w:cstheme="minorHAnsi"/>
          <w:b/>
          <w:sz w:val="24"/>
          <w:szCs w:val="24"/>
          <w:u w:val="single"/>
        </w:rPr>
        <w:lastRenderedPageBreak/>
        <w:t>Sewer Impact Fee</w:t>
      </w:r>
      <w:r w:rsidR="002E6E89" w:rsidRPr="0067229F">
        <w:rPr>
          <w:rFonts w:cstheme="minorHAnsi"/>
          <w:b/>
          <w:sz w:val="24"/>
          <w:szCs w:val="24"/>
          <w:u w:val="single"/>
        </w:rPr>
        <w:t xml:space="preserve"> (South Utility Service Area)</w:t>
      </w:r>
    </w:p>
    <w:p w14:paraId="45504588" w14:textId="4A89E16C" w:rsidR="00720BA5" w:rsidRPr="00F77EE2" w:rsidRDefault="00720BA5" w:rsidP="00720BA5">
      <w:pPr>
        <w:ind w:firstLine="720"/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 xml:space="preserve">Residential Single Family: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="00D40AD8"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>$</w:t>
      </w:r>
      <w:r w:rsidR="002977A5" w:rsidRPr="00F77EE2">
        <w:rPr>
          <w:rFonts w:cstheme="minorHAnsi"/>
          <w:bCs/>
          <w:sz w:val="24"/>
          <w:szCs w:val="24"/>
        </w:rPr>
        <w:t>5</w:t>
      </w:r>
      <w:r w:rsidR="00177592" w:rsidRPr="00F77EE2">
        <w:rPr>
          <w:rFonts w:cstheme="minorHAnsi"/>
          <w:bCs/>
          <w:sz w:val="24"/>
          <w:szCs w:val="24"/>
        </w:rPr>
        <w:t>76</w:t>
      </w:r>
      <w:r w:rsidR="005559DD" w:rsidRPr="00F77EE2">
        <w:rPr>
          <w:rFonts w:cstheme="minorHAnsi"/>
          <w:bCs/>
          <w:sz w:val="24"/>
          <w:szCs w:val="24"/>
        </w:rPr>
        <w:t>.73</w:t>
      </w:r>
      <w:r w:rsidR="002C05FB">
        <w:rPr>
          <w:rFonts w:cstheme="minorHAnsi"/>
          <w:bCs/>
          <w:sz w:val="24"/>
          <w:szCs w:val="24"/>
        </w:rPr>
        <w:t xml:space="preserve"> </w:t>
      </w:r>
      <w:r w:rsidR="002C05FB" w:rsidRPr="006D3934">
        <w:rPr>
          <w:rFonts w:cstheme="minorHAnsi"/>
          <w:bCs/>
          <w:sz w:val="24"/>
          <w:szCs w:val="24"/>
          <w:highlight w:val="yellow"/>
        </w:rPr>
        <w:t>596.92</w:t>
      </w:r>
      <w:r w:rsidRPr="00F77EE2">
        <w:rPr>
          <w:rFonts w:cstheme="minorHAnsi"/>
          <w:bCs/>
          <w:sz w:val="24"/>
          <w:szCs w:val="24"/>
        </w:rPr>
        <w:t xml:space="preserve"> per unit</w:t>
      </w:r>
    </w:p>
    <w:p w14:paraId="33885B75" w14:textId="378A11CD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Residential </w:t>
      </w:r>
      <w:proofErr w:type="gramStart"/>
      <w:r w:rsidRPr="00F77EE2">
        <w:rPr>
          <w:rFonts w:cstheme="minorHAnsi"/>
          <w:bCs/>
          <w:sz w:val="24"/>
          <w:szCs w:val="24"/>
        </w:rPr>
        <w:t>Multi-family</w:t>
      </w:r>
      <w:proofErr w:type="gramEnd"/>
      <w:r w:rsidRPr="00F77EE2">
        <w:rPr>
          <w:rFonts w:cstheme="minorHAnsi"/>
          <w:bCs/>
          <w:sz w:val="24"/>
          <w:szCs w:val="24"/>
        </w:rPr>
        <w:t xml:space="preserve">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="00D40AD8"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>$</w:t>
      </w:r>
      <w:r w:rsidR="002977A5" w:rsidRPr="00F77EE2">
        <w:rPr>
          <w:rFonts w:cstheme="minorHAnsi"/>
          <w:bCs/>
          <w:sz w:val="24"/>
          <w:szCs w:val="24"/>
        </w:rPr>
        <w:t>3</w:t>
      </w:r>
      <w:r w:rsidR="002A639C" w:rsidRPr="00F77EE2">
        <w:rPr>
          <w:rFonts w:cstheme="minorHAnsi"/>
          <w:bCs/>
          <w:sz w:val="24"/>
          <w:szCs w:val="24"/>
        </w:rPr>
        <w:t>23.40</w:t>
      </w:r>
      <w:r w:rsidR="002C05FB">
        <w:rPr>
          <w:rFonts w:cstheme="minorHAnsi"/>
          <w:bCs/>
          <w:sz w:val="24"/>
          <w:szCs w:val="24"/>
        </w:rPr>
        <w:t xml:space="preserve"> </w:t>
      </w:r>
      <w:r w:rsidR="002C05FB" w:rsidRPr="006D3934">
        <w:rPr>
          <w:rFonts w:cstheme="minorHAnsi"/>
          <w:bCs/>
          <w:sz w:val="24"/>
          <w:szCs w:val="24"/>
          <w:highlight w:val="yellow"/>
        </w:rPr>
        <w:t>334.72</w:t>
      </w:r>
      <w:r w:rsidRPr="00F77EE2">
        <w:rPr>
          <w:rFonts w:cstheme="minorHAnsi"/>
          <w:bCs/>
          <w:sz w:val="24"/>
          <w:szCs w:val="24"/>
        </w:rPr>
        <w:t xml:space="preserve"> per unit</w:t>
      </w:r>
    </w:p>
    <w:p w14:paraId="1129644F" w14:textId="7F4FA83A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5/8” meter: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="00D40AD8"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>$</w:t>
      </w:r>
      <w:r w:rsidR="002977A5" w:rsidRPr="00F77EE2">
        <w:rPr>
          <w:rFonts w:cstheme="minorHAnsi"/>
          <w:bCs/>
          <w:sz w:val="24"/>
          <w:szCs w:val="24"/>
        </w:rPr>
        <w:t>5</w:t>
      </w:r>
      <w:r w:rsidR="005559DD" w:rsidRPr="00F77EE2">
        <w:rPr>
          <w:rFonts w:cstheme="minorHAnsi"/>
          <w:bCs/>
          <w:sz w:val="24"/>
          <w:szCs w:val="24"/>
        </w:rPr>
        <w:t>76.73</w:t>
      </w:r>
      <w:r w:rsidR="002C05FB">
        <w:rPr>
          <w:rFonts w:cstheme="minorHAnsi"/>
          <w:bCs/>
          <w:sz w:val="24"/>
          <w:szCs w:val="24"/>
        </w:rPr>
        <w:t xml:space="preserve"> </w:t>
      </w:r>
      <w:r w:rsidR="002C05FB" w:rsidRPr="006D3934">
        <w:rPr>
          <w:rFonts w:cstheme="minorHAnsi"/>
          <w:bCs/>
          <w:sz w:val="24"/>
          <w:szCs w:val="24"/>
          <w:highlight w:val="yellow"/>
        </w:rPr>
        <w:t>596.92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7BF9E524" w14:textId="188FBA0F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3/4” meter: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="00D40AD8"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>$</w:t>
      </w:r>
      <w:r w:rsidR="002379C9" w:rsidRPr="00F77EE2">
        <w:rPr>
          <w:rFonts w:cstheme="minorHAnsi"/>
          <w:bCs/>
          <w:sz w:val="24"/>
          <w:szCs w:val="24"/>
        </w:rPr>
        <w:t>8</w:t>
      </w:r>
      <w:r w:rsidR="002A639C" w:rsidRPr="00F77EE2">
        <w:rPr>
          <w:rFonts w:cstheme="minorHAnsi"/>
          <w:bCs/>
          <w:sz w:val="24"/>
          <w:szCs w:val="24"/>
        </w:rPr>
        <w:t>64.56</w:t>
      </w:r>
      <w:r w:rsidR="002C05FB">
        <w:rPr>
          <w:rFonts w:cstheme="minorHAnsi"/>
          <w:bCs/>
          <w:sz w:val="24"/>
          <w:szCs w:val="24"/>
        </w:rPr>
        <w:t xml:space="preserve"> </w:t>
      </w:r>
      <w:r w:rsidR="002C05FB" w:rsidRPr="006D3934">
        <w:rPr>
          <w:rFonts w:cstheme="minorHAnsi"/>
          <w:bCs/>
          <w:sz w:val="24"/>
          <w:szCs w:val="24"/>
          <w:highlight w:val="yellow"/>
        </w:rPr>
        <w:t>894.82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3CD889FE" w14:textId="13D76BD8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>Nonresidential 1” meter: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  <w:t>$</w:t>
      </w:r>
      <w:r w:rsidR="002379C9" w:rsidRPr="00F77EE2">
        <w:rPr>
          <w:rFonts w:cstheme="minorHAnsi"/>
          <w:bCs/>
          <w:sz w:val="24"/>
          <w:szCs w:val="24"/>
        </w:rPr>
        <w:t>1,</w:t>
      </w:r>
      <w:r w:rsidR="00456A5A" w:rsidRPr="00F77EE2">
        <w:rPr>
          <w:rFonts w:cstheme="minorHAnsi"/>
          <w:bCs/>
          <w:sz w:val="24"/>
          <w:szCs w:val="24"/>
        </w:rPr>
        <w:t>441.29</w:t>
      </w:r>
      <w:r w:rsidR="002C05FB">
        <w:rPr>
          <w:rFonts w:cstheme="minorHAnsi"/>
          <w:bCs/>
          <w:sz w:val="24"/>
          <w:szCs w:val="24"/>
        </w:rPr>
        <w:t xml:space="preserve"> </w:t>
      </w:r>
      <w:r w:rsidR="006D3934" w:rsidRPr="006D3934">
        <w:rPr>
          <w:rFonts w:cstheme="minorHAnsi"/>
          <w:bCs/>
          <w:sz w:val="24"/>
          <w:szCs w:val="24"/>
          <w:highlight w:val="yellow"/>
        </w:rPr>
        <w:t>1,491.74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5A32AF1C" w14:textId="22EB413C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1.5” meter: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  <w:t>$</w:t>
      </w:r>
      <w:r w:rsidR="002379C9" w:rsidRPr="00F77EE2">
        <w:rPr>
          <w:rFonts w:cstheme="minorHAnsi"/>
          <w:bCs/>
          <w:sz w:val="24"/>
          <w:szCs w:val="24"/>
        </w:rPr>
        <w:t>2,</w:t>
      </w:r>
      <w:r w:rsidR="00456A5A" w:rsidRPr="00F77EE2">
        <w:rPr>
          <w:rFonts w:cstheme="minorHAnsi"/>
          <w:bCs/>
          <w:sz w:val="24"/>
          <w:szCs w:val="24"/>
        </w:rPr>
        <w:t>882</w:t>
      </w:r>
      <w:r w:rsidR="00530A6C" w:rsidRPr="00F77EE2">
        <w:rPr>
          <w:rFonts w:cstheme="minorHAnsi"/>
          <w:bCs/>
          <w:sz w:val="24"/>
          <w:szCs w:val="24"/>
        </w:rPr>
        <w:t>.57</w:t>
      </w:r>
      <w:r w:rsidR="006D3934">
        <w:rPr>
          <w:rFonts w:cstheme="minorHAnsi"/>
          <w:bCs/>
          <w:sz w:val="24"/>
          <w:szCs w:val="24"/>
        </w:rPr>
        <w:t xml:space="preserve"> </w:t>
      </w:r>
      <w:r w:rsidR="006D3934" w:rsidRPr="006D3934">
        <w:rPr>
          <w:rFonts w:cstheme="minorHAnsi"/>
          <w:bCs/>
          <w:sz w:val="24"/>
          <w:szCs w:val="24"/>
          <w:highlight w:val="yellow"/>
        </w:rPr>
        <w:t>2,983.46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6574BD34" w14:textId="318A039F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2” meter: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  <w:t>$</w:t>
      </w:r>
      <w:r w:rsidR="00C470ED" w:rsidRPr="00F77EE2">
        <w:rPr>
          <w:rFonts w:cstheme="minorHAnsi"/>
          <w:bCs/>
          <w:sz w:val="24"/>
          <w:szCs w:val="24"/>
        </w:rPr>
        <w:t>4,</w:t>
      </w:r>
      <w:r w:rsidR="00530A6C" w:rsidRPr="00F77EE2">
        <w:rPr>
          <w:rFonts w:cstheme="minorHAnsi"/>
          <w:bCs/>
          <w:sz w:val="24"/>
          <w:szCs w:val="24"/>
        </w:rPr>
        <w:t>612.76</w:t>
      </w:r>
      <w:r w:rsidR="006D3934">
        <w:rPr>
          <w:rFonts w:cstheme="minorHAnsi"/>
          <w:bCs/>
          <w:sz w:val="24"/>
          <w:szCs w:val="24"/>
        </w:rPr>
        <w:t xml:space="preserve"> </w:t>
      </w:r>
      <w:r w:rsidR="006D3934" w:rsidRPr="006D3934">
        <w:rPr>
          <w:rFonts w:cstheme="minorHAnsi"/>
          <w:bCs/>
          <w:sz w:val="24"/>
          <w:szCs w:val="24"/>
          <w:highlight w:val="yellow"/>
        </w:rPr>
        <w:t>4,774.21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4A8B73A5" w14:textId="50A53D08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3” meter: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  <w:t>$</w:t>
      </w:r>
      <w:r w:rsidR="00CD089F" w:rsidRPr="00F77EE2">
        <w:rPr>
          <w:rFonts w:cstheme="minorHAnsi"/>
          <w:bCs/>
          <w:sz w:val="24"/>
          <w:szCs w:val="24"/>
        </w:rPr>
        <w:t>9,224.45</w:t>
      </w:r>
      <w:r w:rsidR="006D3934">
        <w:rPr>
          <w:rFonts w:cstheme="minorHAnsi"/>
          <w:bCs/>
          <w:sz w:val="24"/>
          <w:szCs w:val="24"/>
        </w:rPr>
        <w:t xml:space="preserve"> </w:t>
      </w:r>
      <w:r w:rsidR="006D3934" w:rsidRPr="006D3934">
        <w:rPr>
          <w:rFonts w:cstheme="minorHAnsi"/>
          <w:bCs/>
          <w:sz w:val="24"/>
          <w:szCs w:val="24"/>
          <w:highlight w:val="yellow"/>
        </w:rPr>
        <w:t>9,547.31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62E04F2A" w14:textId="1AE4D565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4” meter: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  <w:t>$</w:t>
      </w:r>
      <w:r w:rsidR="00C470ED" w:rsidRPr="00F77EE2">
        <w:rPr>
          <w:rFonts w:cstheme="minorHAnsi"/>
          <w:bCs/>
          <w:sz w:val="24"/>
          <w:szCs w:val="24"/>
        </w:rPr>
        <w:t>1</w:t>
      </w:r>
      <w:r w:rsidR="0056312C" w:rsidRPr="00F77EE2">
        <w:rPr>
          <w:rFonts w:cstheme="minorHAnsi"/>
          <w:bCs/>
          <w:sz w:val="24"/>
          <w:szCs w:val="24"/>
        </w:rPr>
        <w:t>4,413.94</w:t>
      </w:r>
      <w:r w:rsidR="006D3934">
        <w:rPr>
          <w:rFonts w:cstheme="minorHAnsi"/>
          <w:bCs/>
          <w:sz w:val="24"/>
          <w:szCs w:val="24"/>
        </w:rPr>
        <w:t xml:space="preserve"> </w:t>
      </w:r>
      <w:r w:rsidR="006D3934" w:rsidRPr="006D3934">
        <w:rPr>
          <w:rFonts w:cstheme="minorHAnsi"/>
          <w:bCs/>
          <w:sz w:val="24"/>
          <w:szCs w:val="24"/>
          <w:highlight w:val="yellow"/>
        </w:rPr>
        <w:t>14,918.43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5249F05F" w14:textId="53B81A8E" w:rsidR="00720BA5" w:rsidRPr="00F77EE2" w:rsidRDefault="00720BA5" w:rsidP="00720BA5">
      <w:pPr>
        <w:rPr>
          <w:rFonts w:cstheme="minorHAnsi"/>
          <w:bCs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6” meter: </w:t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</w:r>
      <w:r w:rsidRPr="00F77EE2">
        <w:rPr>
          <w:rFonts w:cstheme="minorHAnsi"/>
          <w:bCs/>
          <w:sz w:val="24"/>
          <w:szCs w:val="24"/>
        </w:rPr>
        <w:tab/>
        <w:t>$</w:t>
      </w:r>
      <w:r w:rsidR="00C470ED" w:rsidRPr="00F77EE2">
        <w:rPr>
          <w:rFonts w:cstheme="minorHAnsi"/>
          <w:bCs/>
          <w:sz w:val="24"/>
          <w:szCs w:val="24"/>
        </w:rPr>
        <w:t>2</w:t>
      </w:r>
      <w:r w:rsidR="00E96571" w:rsidRPr="00F77EE2">
        <w:rPr>
          <w:rFonts w:cstheme="minorHAnsi"/>
          <w:bCs/>
          <w:sz w:val="24"/>
          <w:szCs w:val="24"/>
        </w:rPr>
        <w:t>8,827.88</w:t>
      </w:r>
      <w:r w:rsidR="006D3934">
        <w:rPr>
          <w:rFonts w:cstheme="minorHAnsi"/>
          <w:bCs/>
          <w:sz w:val="24"/>
          <w:szCs w:val="24"/>
        </w:rPr>
        <w:t xml:space="preserve"> </w:t>
      </w:r>
      <w:r w:rsidR="006D3934" w:rsidRPr="006D3934">
        <w:rPr>
          <w:rFonts w:cstheme="minorHAnsi"/>
          <w:bCs/>
          <w:sz w:val="24"/>
          <w:szCs w:val="24"/>
          <w:highlight w:val="yellow"/>
        </w:rPr>
        <w:t>29,836.86</w:t>
      </w:r>
      <w:r w:rsidRPr="00F77EE2">
        <w:rPr>
          <w:rFonts w:cstheme="minorHAnsi"/>
          <w:bCs/>
          <w:sz w:val="24"/>
          <w:szCs w:val="24"/>
        </w:rPr>
        <w:t xml:space="preserve"> per meter</w:t>
      </w:r>
    </w:p>
    <w:p w14:paraId="79975ED9" w14:textId="7155FCB7" w:rsidR="00720BA5" w:rsidRPr="009D275D" w:rsidRDefault="00720BA5" w:rsidP="00720BA5">
      <w:pPr>
        <w:rPr>
          <w:rFonts w:cstheme="minorHAnsi"/>
          <w:bCs/>
          <w:color w:val="FF0000"/>
          <w:sz w:val="24"/>
          <w:szCs w:val="24"/>
        </w:rPr>
      </w:pPr>
      <w:r w:rsidRPr="00F77EE2">
        <w:rPr>
          <w:rFonts w:cstheme="minorHAnsi"/>
          <w:bCs/>
          <w:sz w:val="24"/>
          <w:szCs w:val="24"/>
        </w:rPr>
        <w:tab/>
        <w:t xml:space="preserve">Nonresidential 8” meter: </w:t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4503F8">
        <w:rPr>
          <w:rFonts w:cstheme="minorHAnsi"/>
          <w:bCs/>
          <w:sz w:val="24"/>
          <w:szCs w:val="24"/>
        </w:rPr>
        <w:t>$</w:t>
      </w:r>
      <w:r w:rsidR="005C38EA" w:rsidRPr="004503F8">
        <w:rPr>
          <w:rFonts w:cstheme="minorHAnsi"/>
          <w:bCs/>
          <w:sz w:val="24"/>
          <w:szCs w:val="24"/>
        </w:rPr>
        <w:t>4</w:t>
      </w:r>
      <w:r w:rsidR="004503F8" w:rsidRPr="004503F8">
        <w:rPr>
          <w:rFonts w:cstheme="minorHAnsi"/>
          <w:bCs/>
          <w:sz w:val="24"/>
          <w:szCs w:val="24"/>
        </w:rPr>
        <w:t>6,124.39</w:t>
      </w:r>
      <w:r w:rsidR="006D3934">
        <w:rPr>
          <w:rFonts w:cstheme="minorHAnsi"/>
          <w:bCs/>
          <w:sz w:val="24"/>
          <w:szCs w:val="24"/>
        </w:rPr>
        <w:t xml:space="preserve"> </w:t>
      </w:r>
      <w:r w:rsidR="006D3934" w:rsidRPr="006D3934">
        <w:rPr>
          <w:rFonts w:cstheme="minorHAnsi"/>
          <w:bCs/>
          <w:sz w:val="24"/>
          <w:szCs w:val="24"/>
          <w:highlight w:val="yellow"/>
        </w:rPr>
        <w:t>47,738.74</w:t>
      </w:r>
      <w:r w:rsidRPr="004503F8">
        <w:rPr>
          <w:rFonts w:cstheme="minorHAnsi"/>
          <w:bCs/>
          <w:sz w:val="24"/>
          <w:szCs w:val="24"/>
        </w:rPr>
        <w:t xml:space="preserve"> per meter</w:t>
      </w:r>
    </w:p>
    <w:bookmarkEnd w:id="4"/>
    <w:p w14:paraId="3746DF64" w14:textId="77777777" w:rsidR="005C38EA" w:rsidRPr="0067229F" w:rsidRDefault="005C38EA" w:rsidP="005C38EA">
      <w:pPr>
        <w:rPr>
          <w:rFonts w:cstheme="minorHAnsi"/>
          <w:b/>
          <w:sz w:val="24"/>
          <w:szCs w:val="24"/>
          <w:u w:val="single"/>
        </w:rPr>
      </w:pPr>
    </w:p>
    <w:p w14:paraId="2DE70D2B" w14:textId="31A9B8D6" w:rsidR="005C38EA" w:rsidRPr="0067229F" w:rsidRDefault="005C38EA" w:rsidP="005C38EA">
      <w:pPr>
        <w:rPr>
          <w:rFonts w:cstheme="minorHAnsi"/>
          <w:sz w:val="24"/>
          <w:szCs w:val="24"/>
          <w:u w:val="single"/>
        </w:rPr>
      </w:pPr>
      <w:r w:rsidRPr="0067229F">
        <w:rPr>
          <w:rFonts w:cstheme="minorHAnsi"/>
          <w:b/>
          <w:sz w:val="24"/>
          <w:szCs w:val="24"/>
          <w:u w:val="single"/>
        </w:rPr>
        <w:t>Sewer Impact Fee (North Utility Service Area)</w:t>
      </w:r>
    </w:p>
    <w:p w14:paraId="13F0F793" w14:textId="3C0A7C09" w:rsidR="005C38EA" w:rsidRPr="00F828A1" w:rsidRDefault="005C38EA" w:rsidP="005C38EA">
      <w:pPr>
        <w:ind w:firstLine="720"/>
        <w:rPr>
          <w:rFonts w:cstheme="minorHAnsi"/>
          <w:bCs/>
          <w:sz w:val="24"/>
          <w:szCs w:val="24"/>
        </w:rPr>
      </w:pPr>
      <w:r w:rsidRPr="00F828A1">
        <w:rPr>
          <w:rFonts w:cstheme="minorHAnsi"/>
          <w:bCs/>
          <w:sz w:val="24"/>
          <w:szCs w:val="24"/>
        </w:rPr>
        <w:t xml:space="preserve">Residential Single Family: </w:t>
      </w:r>
      <w:r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ab/>
      </w:r>
      <w:r w:rsidR="00D40AD8"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>$</w:t>
      </w:r>
      <w:r w:rsidR="00416E93" w:rsidRPr="00F828A1">
        <w:rPr>
          <w:rFonts w:cstheme="minorHAnsi"/>
          <w:bCs/>
          <w:sz w:val="24"/>
          <w:szCs w:val="24"/>
        </w:rPr>
        <w:t>1,</w:t>
      </w:r>
      <w:r w:rsidR="00D25DBC" w:rsidRPr="00F828A1">
        <w:rPr>
          <w:rFonts w:cstheme="minorHAnsi"/>
          <w:bCs/>
          <w:sz w:val="24"/>
          <w:szCs w:val="24"/>
        </w:rPr>
        <w:t>985</w:t>
      </w:r>
      <w:r w:rsidR="00F828A1" w:rsidRPr="00F828A1">
        <w:rPr>
          <w:rFonts w:cstheme="minorHAnsi"/>
          <w:bCs/>
          <w:sz w:val="24"/>
          <w:szCs w:val="24"/>
        </w:rPr>
        <w:t>.68</w:t>
      </w:r>
      <w:r w:rsidR="00070A8D">
        <w:rPr>
          <w:rFonts w:cstheme="minorHAnsi"/>
          <w:bCs/>
          <w:sz w:val="24"/>
          <w:szCs w:val="24"/>
        </w:rPr>
        <w:t xml:space="preserve"> </w:t>
      </w:r>
      <w:r w:rsidR="00A411B6" w:rsidRPr="00EC1AEE">
        <w:rPr>
          <w:rFonts w:cstheme="minorHAnsi"/>
          <w:bCs/>
          <w:sz w:val="24"/>
          <w:szCs w:val="24"/>
          <w:highlight w:val="yellow"/>
        </w:rPr>
        <w:t>2,055.18</w:t>
      </w:r>
      <w:r w:rsidRPr="00F828A1">
        <w:rPr>
          <w:rFonts w:cstheme="minorHAnsi"/>
          <w:bCs/>
          <w:sz w:val="24"/>
          <w:szCs w:val="24"/>
        </w:rPr>
        <w:t xml:space="preserve"> per unit</w:t>
      </w:r>
    </w:p>
    <w:p w14:paraId="1E568AC9" w14:textId="5BFD3EC6" w:rsidR="005C38EA" w:rsidRPr="00F828A1" w:rsidRDefault="005C38EA" w:rsidP="005C38EA">
      <w:pPr>
        <w:rPr>
          <w:rFonts w:cstheme="minorHAnsi"/>
          <w:bCs/>
          <w:sz w:val="24"/>
          <w:szCs w:val="24"/>
        </w:rPr>
      </w:pPr>
      <w:r w:rsidRPr="00F828A1">
        <w:rPr>
          <w:rFonts w:cstheme="minorHAnsi"/>
          <w:bCs/>
          <w:sz w:val="24"/>
          <w:szCs w:val="24"/>
        </w:rPr>
        <w:tab/>
        <w:t xml:space="preserve">Residential </w:t>
      </w:r>
      <w:proofErr w:type="gramStart"/>
      <w:r w:rsidRPr="00F828A1">
        <w:rPr>
          <w:rFonts w:cstheme="minorHAnsi"/>
          <w:bCs/>
          <w:sz w:val="24"/>
          <w:szCs w:val="24"/>
        </w:rPr>
        <w:t>Multi-family</w:t>
      </w:r>
      <w:proofErr w:type="gramEnd"/>
      <w:r w:rsidRPr="00F828A1">
        <w:rPr>
          <w:rFonts w:cstheme="minorHAnsi"/>
          <w:bCs/>
          <w:sz w:val="24"/>
          <w:szCs w:val="24"/>
        </w:rPr>
        <w:t xml:space="preserve">: </w:t>
      </w:r>
      <w:r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ab/>
      </w:r>
      <w:r w:rsidR="00D40AD8" w:rsidRPr="00F828A1">
        <w:rPr>
          <w:rFonts w:cstheme="minorHAnsi"/>
          <w:bCs/>
          <w:sz w:val="24"/>
          <w:szCs w:val="24"/>
        </w:rPr>
        <w:tab/>
      </w:r>
      <w:r w:rsidRPr="00F828A1">
        <w:rPr>
          <w:rFonts w:cstheme="minorHAnsi"/>
          <w:bCs/>
          <w:sz w:val="24"/>
          <w:szCs w:val="24"/>
        </w:rPr>
        <w:t>$</w:t>
      </w:r>
      <w:r w:rsidR="002C434E" w:rsidRPr="00F828A1">
        <w:rPr>
          <w:rFonts w:cstheme="minorHAnsi"/>
          <w:bCs/>
          <w:sz w:val="24"/>
          <w:szCs w:val="24"/>
        </w:rPr>
        <w:t>1,</w:t>
      </w:r>
      <w:r w:rsidR="00F828A1" w:rsidRPr="00F828A1">
        <w:rPr>
          <w:rFonts w:cstheme="minorHAnsi"/>
          <w:bCs/>
          <w:sz w:val="24"/>
          <w:szCs w:val="24"/>
        </w:rPr>
        <w:t>11</w:t>
      </w:r>
      <w:r w:rsidR="002C434E" w:rsidRPr="00F828A1">
        <w:rPr>
          <w:rFonts w:cstheme="minorHAnsi"/>
          <w:bCs/>
          <w:sz w:val="24"/>
          <w:szCs w:val="24"/>
        </w:rPr>
        <w:t>1</w:t>
      </w:r>
      <w:r w:rsidRPr="00F828A1">
        <w:rPr>
          <w:rFonts w:cstheme="minorHAnsi"/>
          <w:bCs/>
          <w:sz w:val="24"/>
          <w:szCs w:val="24"/>
        </w:rPr>
        <w:t>.</w:t>
      </w:r>
      <w:r w:rsidR="00F828A1" w:rsidRPr="00F828A1">
        <w:rPr>
          <w:rFonts w:cstheme="minorHAnsi"/>
          <w:bCs/>
          <w:sz w:val="24"/>
          <w:szCs w:val="24"/>
        </w:rPr>
        <w:t>42</w:t>
      </w:r>
      <w:r w:rsidR="00A411B6">
        <w:rPr>
          <w:rFonts w:cstheme="minorHAnsi"/>
          <w:bCs/>
          <w:sz w:val="24"/>
          <w:szCs w:val="24"/>
        </w:rPr>
        <w:t xml:space="preserve"> </w:t>
      </w:r>
      <w:r w:rsidR="00A411B6" w:rsidRPr="00EC1AEE">
        <w:rPr>
          <w:rFonts w:cstheme="minorHAnsi"/>
          <w:bCs/>
          <w:sz w:val="24"/>
          <w:szCs w:val="24"/>
          <w:highlight w:val="yellow"/>
        </w:rPr>
        <w:t>1,150.32</w:t>
      </w:r>
      <w:r w:rsidRPr="00F828A1">
        <w:rPr>
          <w:rFonts w:cstheme="minorHAnsi"/>
          <w:bCs/>
          <w:sz w:val="24"/>
          <w:szCs w:val="24"/>
        </w:rPr>
        <w:t xml:space="preserve"> per unit</w:t>
      </w:r>
    </w:p>
    <w:p w14:paraId="79170653" w14:textId="59B8ECE8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F828A1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 xml:space="preserve">Nonresidential 5/8” meter: 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2C434E" w:rsidRPr="00AF1EBA">
        <w:rPr>
          <w:rFonts w:cstheme="minorHAnsi"/>
          <w:bCs/>
          <w:sz w:val="24"/>
          <w:szCs w:val="24"/>
        </w:rPr>
        <w:t>1,</w:t>
      </w:r>
      <w:r w:rsidR="00F828A1" w:rsidRPr="00AF1EBA">
        <w:rPr>
          <w:rFonts w:cstheme="minorHAnsi"/>
          <w:bCs/>
          <w:sz w:val="24"/>
          <w:szCs w:val="24"/>
        </w:rPr>
        <w:t>985.68</w:t>
      </w:r>
      <w:r w:rsidR="00A411B6">
        <w:rPr>
          <w:rFonts w:cstheme="minorHAnsi"/>
          <w:bCs/>
          <w:sz w:val="24"/>
          <w:szCs w:val="24"/>
        </w:rPr>
        <w:t xml:space="preserve"> </w:t>
      </w:r>
      <w:r w:rsidR="00A411B6" w:rsidRPr="00EC1AEE">
        <w:rPr>
          <w:rFonts w:cstheme="minorHAnsi"/>
          <w:bCs/>
          <w:sz w:val="24"/>
          <w:szCs w:val="24"/>
          <w:highlight w:val="yellow"/>
        </w:rPr>
        <w:t>2,055.18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035A9F08" w14:textId="60A4D235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 xml:space="preserve">Nonresidential 3/4” meter: 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2C434E" w:rsidRPr="00AF1EBA">
        <w:rPr>
          <w:rFonts w:cstheme="minorHAnsi"/>
          <w:bCs/>
          <w:sz w:val="24"/>
          <w:szCs w:val="24"/>
        </w:rPr>
        <w:t>2,</w:t>
      </w:r>
      <w:r w:rsidR="00A66EF3" w:rsidRPr="00AF1EBA">
        <w:rPr>
          <w:rFonts w:cstheme="minorHAnsi"/>
          <w:bCs/>
          <w:sz w:val="24"/>
          <w:szCs w:val="24"/>
        </w:rPr>
        <w:t>978.51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EC1AEE">
        <w:rPr>
          <w:rFonts w:cstheme="minorHAnsi"/>
          <w:bCs/>
          <w:sz w:val="24"/>
          <w:szCs w:val="24"/>
          <w:highlight w:val="yellow"/>
        </w:rPr>
        <w:t>3,082.76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4693B991" w14:textId="5A891065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>Nonresidential 1” meter: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3D5104" w:rsidRPr="00AF1EBA">
        <w:rPr>
          <w:rFonts w:cstheme="minorHAnsi"/>
          <w:bCs/>
          <w:sz w:val="24"/>
          <w:szCs w:val="24"/>
        </w:rPr>
        <w:t>4,</w:t>
      </w:r>
      <w:r w:rsidR="00C229D9" w:rsidRPr="00AF1EBA">
        <w:rPr>
          <w:rFonts w:cstheme="minorHAnsi"/>
          <w:bCs/>
          <w:sz w:val="24"/>
          <w:szCs w:val="24"/>
        </w:rPr>
        <w:t>964.19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EC1AEE">
        <w:rPr>
          <w:rFonts w:cstheme="minorHAnsi"/>
          <w:bCs/>
          <w:sz w:val="24"/>
          <w:szCs w:val="24"/>
          <w:highlight w:val="yellow"/>
        </w:rPr>
        <w:t>5,137.94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2C42CA57" w14:textId="48D0478D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 xml:space="preserve">Nonresidential 1.5” meter: 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3D5104" w:rsidRPr="00AF1EBA">
        <w:rPr>
          <w:rFonts w:cstheme="minorHAnsi"/>
          <w:bCs/>
          <w:sz w:val="24"/>
          <w:szCs w:val="24"/>
        </w:rPr>
        <w:t>9,</w:t>
      </w:r>
      <w:r w:rsidR="00C229D9" w:rsidRPr="00AF1EBA">
        <w:rPr>
          <w:rFonts w:cstheme="minorHAnsi"/>
          <w:bCs/>
          <w:sz w:val="24"/>
          <w:szCs w:val="24"/>
        </w:rPr>
        <w:t>928.38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EC1AEE">
        <w:rPr>
          <w:rFonts w:cstheme="minorHAnsi"/>
          <w:bCs/>
          <w:sz w:val="24"/>
          <w:szCs w:val="24"/>
          <w:highlight w:val="yellow"/>
        </w:rPr>
        <w:t>10,275.87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19593D34" w14:textId="6BEB125C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 xml:space="preserve">Nonresidential 2” meter: 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3D5104" w:rsidRPr="00AF1EBA">
        <w:rPr>
          <w:rFonts w:cstheme="minorHAnsi"/>
          <w:bCs/>
          <w:sz w:val="24"/>
          <w:szCs w:val="24"/>
        </w:rPr>
        <w:t>1</w:t>
      </w:r>
      <w:r w:rsidR="00DB0E0A" w:rsidRPr="00AF1EBA">
        <w:rPr>
          <w:rFonts w:cstheme="minorHAnsi"/>
          <w:bCs/>
          <w:sz w:val="24"/>
          <w:szCs w:val="24"/>
        </w:rPr>
        <w:t>5,885.41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EC1AEE">
        <w:rPr>
          <w:rFonts w:cstheme="minorHAnsi"/>
          <w:bCs/>
          <w:sz w:val="24"/>
          <w:szCs w:val="24"/>
          <w:highlight w:val="yellow"/>
        </w:rPr>
        <w:t>16,441.40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0F8DC651" w14:textId="336DE841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 xml:space="preserve">Nonresidential 3” meter: 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7079FD" w:rsidRPr="00AF1EBA">
        <w:rPr>
          <w:rFonts w:cstheme="minorHAnsi"/>
          <w:bCs/>
          <w:sz w:val="24"/>
          <w:szCs w:val="24"/>
        </w:rPr>
        <w:t>31,769.74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EC1AEE">
        <w:rPr>
          <w:rFonts w:cstheme="minorHAnsi"/>
          <w:bCs/>
          <w:sz w:val="24"/>
          <w:szCs w:val="24"/>
          <w:highlight w:val="yellow"/>
        </w:rPr>
        <w:t>32,881.68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4CFDBD69" w14:textId="0A5F55F7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 xml:space="preserve">Nonresidential 4” meter: 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F45916" w:rsidRPr="00AF1EBA">
        <w:rPr>
          <w:rFonts w:cstheme="minorHAnsi"/>
          <w:bCs/>
          <w:sz w:val="24"/>
          <w:szCs w:val="24"/>
        </w:rPr>
        <w:t>4</w:t>
      </w:r>
      <w:r w:rsidR="007079FD" w:rsidRPr="00AF1EBA">
        <w:rPr>
          <w:rFonts w:cstheme="minorHAnsi"/>
          <w:bCs/>
          <w:sz w:val="24"/>
          <w:szCs w:val="24"/>
        </w:rPr>
        <w:t>9,639</w:t>
      </w:r>
      <w:r w:rsidR="00CE11BF" w:rsidRPr="00AF1EBA">
        <w:rPr>
          <w:rFonts w:cstheme="minorHAnsi"/>
          <w:bCs/>
          <w:sz w:val="24"/>
          <w:szCs w:val="24"/>
        </w:rPr>
        <w:t>.74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EC1AEE">
        <w:rPr>
          <w:rFonts w:cstheme="minorHAnsi"/>
          <w:bCs/>
          <w:sz w:val="24"/>
          <w:szCs w:val="24"/>
          <w:highlight w:val="yellow"/>
        </w:rPr>
        <w:t>51,377.13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3D583086" w14:textId="0BF3094C" w:rsidR="005C38EA" w:rsidRPr="00AF1EBA" w:rsidRDefault="005C38EA" w:rsidP="005C38EA">
      <w:pPr>
        <w:rPr>
          <w:rFonts w:cstheme="minorHAnsi"/>
          <w:bCs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 xml:space="preserve">Nonresidential 6” meter: </w:t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ab/>
        <w:t>$</w:t>
      </w:r>
      <w:r w:rsidR="00F45916" w:rsidRPr="00AF1EBA">
        <w:rPr>
          <w:rFonts w:cstheme="minorHAnsi"/>
          <w:bCs/>
          <w:sz w:val="24"/>
          <w:szCs w:val="24"/>
        </w:rPr>
        <w:t>9</w:t>
      </w:r>
      <w:r w:rsidR="00CE11BF" w:rsidRPr="00AF1EBA">
        <w:rPr>
          <w:rFonts w:cstheme="minorHAnsi"/>
          <w:bCs/>
          <w:sz w:val="24"/>
          <w:szCs w:val="24"/>
        </w:rPr>
        <w:t>9,280.57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911051">
        <w:rPr>
          <w:rFonts w:cstheme="minorHAnsi"/>
          <w:bCs/>
          <w:sz w:val="24"/>
          <w:szCs w:val="24"/>
          <w:highlight w:val="yellow"/>
        </w:rPr>
        <w:t>102,755.39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7B4A542D" w14:textId="7AE0004F" w:rsidR="005C38EA" w:rsidRPr="009D275D" w:rsidRDefault="005C38EA" w:rsidP="005C38EA">
      <w:pPr>
        <w:rPr>
          <w:rFonts w:cstheme="minorHAnsi"/>
          <w:bCs/>
          <w:color w:val="FF0000"/>
          <w:sz w:val="24"/>
          <w:szCs w:val="24"/>
        </w:rPr>
      </w:pPr>
      <w:r w:rsidRPr="00AF1EBA">
        <w:rPr>
          <w:rFonts w:cstheme="minorHAnsi"/>
          <w:bCs/>
          <w:sz w:val="24"/>
          <w:szCs w:val="24"/>
        </w:rPr>
        <w:tab/>
        <w:t xml:space="preserve">Nonresidential 8” meter: </w:t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9D275D">
        <w:rPr>
          <w:rFonts w:cstheme="minorHAnsi"/>
          <w:bCs/>
          <w:color w:val="FF0000"/>
          <w:sz w:val="24"/>
          <w:szCs w:val="24"/>
        </w:rPr>
        <w:tab/>
      </w:r>
      <w:r w:rsidRPr="00AF1EBA">
        <w:rPr>
          <w:rFonts w:cstheme="minorHAnsi"/>
          <w:bCs/>
          <w:sz w:val="24"/>
          <w:szCs w:val="24"/>
        </w:rPr>
        <w:t>$</w:t>
      </w:r>
      <w:r w:rsidR="004C13B8" w:rsidRPr="00AF1EBA">
        <w:rPr>
          <w:rFonts w:cstheme="minorHAnsi"/>
          <w:bCs/>
          <w:sz w:val="24"/>
          <w:szCs w:val="24"/>
        </w:rPr>
        <w:t>1</w:t>
      </w:r>
      <w:r w:rsidR="00AF1EBA" w:rsidRPr="00AF1EBA">
        <w:rPr>
          <w:rFonts w:cstheme="minorHAnsi"/>
          <w:bCs/>
          <w:sz w:val="24"/>
          <w:szCs w:val="24"/>
        </w:rPr>
        <w:t>58,848.69</w:t>
      </w:r>
      <w:r w:rsidR="00AC3D93">
        <w:rPr>
          <w:rFonts w:cstheme="minorHAnsi"/>
          <w:bCs/>
          <w:sz w:val="24"/>
          <w:szCs w:val="24"/>
        </w:rPr>
        <w:t xml:space="preserve"> </w:t>
      </w:r>
      <w:r w:rsidR="00AC3D93" w:rsidRPr="00911051">
        <w:rPr>
          <w:rFonts w:cstheme="minorHAnsi"/>
          <w:bCs/>
          <w:sz w:val="24"/>
          <w:szCs w:val="24"/>
          <w:highlight w:val="yellow"/>
        </w:rPr>
        <w:t>164,408.39</w:t>
      </w:r>
      <w:r w:rsidRPr="00AF1EBA">
        <w:rPr>
          <w:rFonts w:cstheme="minorHAnsi"/>
          <w:bCs/>
          <w:sz w:val="24"/>
          <w:szCs w:val="24"/>
        </w:rPr>
        <w:t xml:space="preserve"> per meter</w:t>
      </w:r>
    </w:p>
    <w:p w14:paraId="61FE1011" w14:textId="77777777" w:rsidR="00F06971" w:rsidRPr="000D3C0D" w:rsidRDefault="00F06971" w:rsidP="00FF03AA">
      <w:pPr>
        <w:pStyle w:val="NoSpacing"/>
        <w:rPr>
          <w:rFonts w:cstheme="minorHAnsi"/>
          <w:color w:val="FF0000"/>
          <w:sz w:val="24"/>
          <w:szCs w:val="24"/>
        </w:rPr>
      </w:pPr>
    </w:p>
    <w:p w14:paraId="2AC3DF5E" w14:textId="5ED39711" w:rsidR="00137EB2" w:rsidRPr="00796BAC" w:rsidRDefault="00137EB2" w:rsidP="00137EB2">
      <w:pPr>
        <w:pStyle w:val="NoSpacing"/>
        <w:rPr>
          <w:rFonts w:cstheme="minorHAnsi"/>
          <w:sz w:val="24"/>
          <w:szCs w:val="24"/>
        </w:rPr>
      </w:pPr>
      <w:r w:rsidRPr="00796BAC">
        <w:rPr>
          <w:rFonts w:cstheme="minorHAnsi"/>
          <w:b/>
          <w:bCs/>
          <w:sz w:val="24"/>
          <w:szCs w:val="24"/>
          <w:u w:val="single"/>
        </w:rPr>
        <w:t>Sewer and Water Capital Recovery Connection Fee</w:t>
      </w:r>
      <w:r w:rsidRPr="00796BAC">
        <w:rPr>
          <w:rFonts w:cstheme="minorHAnsi"/>
          <w:sz w:val="24"/>
          <w:szCs w:val="24"/>
        </w:rPr>
        <w:tab/>
      </w:r>
      <w:r w:rsidRPr="00796BAC">
        <w:rPr>
          <w:rFonts w:cstheme="minorHAnsi"/>
          <w:sz w:val="24"/>
          <w:szCs w:val="24"/>
        </w:rPr>
        <w:tab/>
      </w:r>
      <w:r w:rsidRPr="00175223">
        <w:rPr>
          <w:rFonts w:cstheme="minorHAnsi"/>
          <w:sz w:val="24"/>
          <w:szCs w:val="24"/>
        </w:rPr>
        <w:t>$</w:t>
      </w:r>
      <w:r w:rsidR="00175223" w:rsidRPr="00175223">
        <w:rPr>
          <w:rFonts w:cstheme="minorHAnsi"/>
          <w:sz w:val="24"/>
          <w:szCs w:val="24"/>
        </w:rPr>
        <w:t>3,217.25</w:t>
      </w:r>
    </w:p>
    <w:p w14:paraId="18BF6AF8" w14:textId="68EF5F3E" w:rsidR="00137EB2" w:rsidRPr="00796BAC" w:rsidRDefault="00137EB2" w:rsidP="00796BAC">
      <w:pPr>
        <w:pStyle w:val="NoSpacing"/>
        <w:ind w:firstLine="720"/>
        <w:rPr>
          <w:rFonts w:cstheme="minorHAnsi"/>
          <w:i/>
          <w:iCs/>
          <w:sz w:val="24"/>
          <w:szCs w:val="24"/>
        </w:rPr>
      </w:pPr>
      <w:r w:rsidRPr="00796BAC">
        <w:rPr>
          <w:rFonts w:cstheme="minorHAnsi"/>
          <w:i/>
          <w:iCs/>
          <w:sz w:val="24"/>
          <w:szCs w:val="24"/>
        </w:rPr>
        <w:t>(North of Duck Creek – In and Out of Town Limits)</w:t>
      </w:r>
    </w:p>
    <w:p w14:paraId="37B16030" w14:textId="77777777" w:rsidR="00137EB2" w:rsidRDefault="00137EB2" w:rsidP="00321F1F">
      <w:pPr>
        <w:pStyle w:val="NoSpacing"/>
        <w:rPr>
          <w:rFonts w:cstheme="minorHAnsi"/>
          <w:b/>
          <w:sz w:val="24"/>
          <w:u w:val="single"/>
        </w:rPr>
      </w:pPr>
    </w:p>
    <w:p w14:paraId="45D3C925" w14:textId="71851B33" w:rsidR="00321F1F" w:rsidRPr="008D6E8E" w:rsidRDefault="00FF03AA" w:rsidP="00321F1F">
      <w:pPr>
        <w:pStyle w:val="NoSpacing"/>
        <w:rPr>
          <w:rFonts w:cstheme="minorHAnsi"/>
          <w:sz w:val="24"/>
        </w:rPr>
      </w:pPr>
      <w:r w:rsidRPr="008D6E8E">
        <w:rPr>
          <w:rFonts w:cstheme="minorHAnsi"/>
          <w:b/>
          <w:sz w:val="24"/>
          <w:u w:val="single"/>
        </w:rPr>
        <w:t>Fee in Lieu of Parkland</w:t>
      </w:r>
      <w:r w:rsidR="00853517" w:rsidRPr="008D6E8E">
        <w:rPr>
          <w:rFonts w:cstheme="minorHAnsi"/>
          <w:sz w:val="24"/>
        </w:rPr>
        <w:tab/>
      </w:r>
      <w:r w:rsidR="00853517" w:rsidRPr="008D6E8E">
        <w:rPr>
          <w:rFonts w:cstheme="minorHAnsi"/>
          <w:sz w:val="24"/>
        </w:rPr>
        <w:tab/>
      </w:r>
      <w:r w:rsidR="002B2176">
        <w:rPr>
          <w:rFonts w:cstheme="minorHAnsi"/>
          <w:sz w:val="24"/>
        </w:rPr>
        <w:tab/>
      </w:r>
      <w:r w:rsidR="002B2176">
        <w:rPr>
          <w:rFonts w:cstheme="minorHAnsi"/>
          <w:sz w:val="24"/>
        </w:rPr>
        <w:tab/>
      </w:r>
      <w:r w:rsidR="002B2176">
        <w:rPr>
          <w:rFonts w:cstheme="minorHAnsi"/>
          <w:sz w:val="24"/>
        </w:rPr>
        <w:tab/>
      </w:r>
      <w:r w:rsidR="002B2176">
        <w:rPr>
          <w:rFonts w:cstheme="minorHAnsi"/>
          <w:sz w:val="24"/>
        </w:rPr>
        <w:tab/>
      </w:r>
      <w:r w:rsidR="00853517" w:rsidRPr="004C79E4">
        <w:rPr>
          <w:rFonts w:cstheme="minorHAnsi"/>
          <w:sz w:val="24"/>
        </w:rPr>
        <w:t>$</w:t>
      </w:r>
      <w:r w:rsidR="00B17C7B" w:rsidRPr="004C79E4">
        <w:rPr>
          <w:rFonts w:cstheme="minorHAnsi"/>
          <w:sz w:val="24"/>
        </w:rPr>
        <w:t>509.01</w:t>
      </w:r>
      <w:r w:rsidR="008D6E8E" w:rsidRPr="004C79E4">
        <w:rPr>
          <w:rFonts w:cstheme="minorHAnsi"/>
          <w:sz w:val="24"/>
        </w:rPr>
        <w:t xml:space="preserve"> per ADU</w:t>
      </w:r>
    </w:p>
    <w:p w14:paraId="39E018DA" w14:textId="339FFCDB" w:rsidR="00FF03AA" w:rsidRPr="00717637" w:rsidRDefault="002B2176" w:rsidP="00321F1F">
      <w:pPr>
        <w:pStyle w:val="NoSpacing"/>
        <w:ind w:firstLine="720"/>
        <w:rPr>
          <w:rFonts w:cstheme="minorHAnsi"/>
          <w:i/>
          <w:iCs/>
          <w:sz w:val="24"/>
        </w:rPr>
      </w:pPr>
      <w:r w:rsidRPr="00717637">
        <w:rPr>
          <w:rFonts w:cstheme="minorHAnsi"/>
          <w:i/>
          <w:iCs/>
          <w:sz w:val="24"/>
        </w:rPr>
        <w:t>All units after December 4, 1989</w:t>
      </w:r>
      <w:r w:rsidR="008D6E8E" w:rsidRPr="00717637">
        <w:rPr>
          <w:rFonts w:cstheme="minorHAnsi"/>
          <w:i/>
          <w:iCs/>
          <w:sz w:val="24"/>
        </w:rPr>
        <w:t>)</w:t>
      </w:r>
      <w:r w:rsidR="00FF03AA" w:rsidRPr="00717637">
        <w:rPr>
          <w:rFonts w:cstheme="minorHAnsi"/>
          <w:i/>
          <w:iCs/>
          <w:sz w:val="24"/>
        </w:rPr>
        <w:t>, if applicable.</w:t>
      </w:r>
      <w:r w:rsidR="00717637" w:rsidRPr="00717637">
        <w:rPr>
          <w:rFonts w:cstheme="minorHAnsi"/>
          <w:i/>
          <w:iCs/>
          <w:sz w:val="24"/>
        </w:rPr>
        <w:t xml:space="preserve"> (Approved Dwelling Unit)</w:t>
      </w:r>
    </w:p>
    <w:p w14:paraId="5D126853" w14:textId="77777777" w:rsidR="00F101C7" w:rsidRDefault="00F101C7" w:rsidP="00AE271D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A1EBF03" w14:textId="77777777" w:rsidR="00E9292A" w:rsidRDefault="00E9292A" w:rsidP="00AE271D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DE3AB5E" w14:textId="70E41C4E" w:rsidR="009D7132" w:rsidRPr="00B73889" w:rsidRDefault="00FF03AA" w:rsidP="00AE271D">
      <w:pPr>
        <w:pStyle w:val="NoSpacing"/>
        <w:rPr>
          <w:rFonts w:cstheme="minorHAnsi"/>
          <w:u w:val="single"/>
        </w:rPr>
      </w:pPr>
      <w:r w:rsidRPr="00B73889">
        <w:rPr>
          <w:rFonts w:cstheme="minorHAnsi"/>
          <w:b/>
          <w:sz w:val="24"/>
          <w:szCs w:val="24"/>
          <w:u w:val="single"/>
        </w:rPr>
        <w:t>Fire Department Impact Fees</w:t>
      </w:r>
    </w:p>
    <w:p w14:paraId="572C949E" w14:textId="77777777" w:rsidR="00AE2DFB" w:rsidRDefault="00295F76" w:rsidP="00DC75DD">
      <w:pPr>
        <w:pStyle w:val="NoSpacing"/>
        <w:ind w:left="4320" w:hanging="3600"/>
        <w:rPr>
          <w:rFonts w:cstheme="minorHAnsi"/>
          <w:sz w:val="24"/>
        </w:rPr>
      </w:pPr>
      <w:r w:rsidRPr="00882E83">
        <w:rPr>
          <w:rFonts w:cstheme="minorHAnsi"/>
          <w:sz w:val="24"/>
        </w:rPr>
        <w:t>Five</w:t>
      </w:r>
      <w:r w:rsidR="00882E83" w:rsidRPr="00882E83">
        <w:rPr>
          <w:rFonts w:cstheme="minorHAnsi"/>
          <w:sz w:val="24"/>
        </w:rPr>
        <w:t>-</w:t>
      </w:r>
      <w:r w:rsidR="00FF03AA" w:rsidRPr="00882E83">
        <w:rPr>
          <w:rFonts w:cstheme="minorHAnsi"/>
          <w:sz w:val="24"/>
        </w:rPr>
        <w:t xml:space="preserve">eighths of 1% of the construction value of new residential or commercial </w:t>
      </w:r>
    </w:p>
    <w:p w14:paraId="122F5EEE" w14:textId="77777777" w:rsidR="00AE2DFB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882E83">
        <w:rPr>
          <w:rFonts w:cstheme="minorHAnsi"/>
          <w:sz w:val="24"/>
        </w:rPr>
        <w:t xml:space="preserve">construction not to exceed </w:t>
      </w:r>
      <w:r w:rsidR="00295F76" w:rsidRPr="00882E83">
        <w:rPr>
          <w:rFonts w:cstheme="minorHAnsi"/>
          <w:sz w:val="24"/>
        </w:rPr>
        <w:t>$3,750</w:t>
      </w:r>
      <w:r w:rsidRPr="00882E83">
        <w:rPr>
          <w:rFonts w:cstheme="minorHAnsi"/>
          <w:sz w:val="24"/>
        </w:rPr>
        <w:t xml:space="preserve">.00. Excluding: decks, sheds, residential additions, </w:t>
      </w:r>
    </w:p>
    <w:p w14:paraId="1852B68A" w14:textId="77777777" w:rsidR="00AE2DFB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882E83">
        <w:rPr>
          <w:rFonts w:cstheme="minorHAnsi"/>
          <w:sz w:val="24"/>
        </w:rPr>
        <w:t xml:space="preserve">pools, sidewalks, moving &amp; demolition, signs and renovations/repairs to existing </w:t>
      </w:r>
    </w:p>
    <w:p w14:paraId="073131BF" w14:textId="459FA390" w:rsidR="00FF03AA" w:rsidRPr="00882E83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882E83">
        <w:rPr>
          <w:rFonts w:cstheme="minorHAnsi"/>
          <w:sz w:val="24"/>
        </w:rPr>
        <w:t>structures.</w:t>
      </w:r>
    </w:p>
    <w:p w14:paraId="054E2616" w14:textId="77777777" w:rsidR="00FF03AA" w:rsidRPr="000D3C0D" w:rsidRDefault="00FF03AA" w:rsidP="00FF03AA">
      <w:pPr>
        <w:pStyle w:val="NoSpacing"/>
        <w:ind w:left="4320" w:hanging="4320"/>
        <w:rPr>
          <w:rFonts w:cstheme="minorHAnsi"/>
          <w:b/>
          <w:color w:val="FF0000"/>
          <w:sz w:val="24"/>
          <w:szCs w:val="24"/>
        </w:rPr>
      </w:pPr>
    </w:p>
    <w:p w14:paraId="057B7E41" w14:textId="77777777" w:rsidR="00E9292A" w:rsidRDefault="00E9292A" w:rsidP="00493E8D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43279381" w14:textId="0892DED6" w:rsidR="00B73889" w:rsidRDefault="00FF03AA" w:rsidP="00493E8D">
      <w:pPr>
        <w:pStyle w:val="NoSpacing"/>
        <w:rPr>
          <w:rFonts w:cstheme="minorHAnsi"/>
          <w:b/>
          <w:sz w:val="24"/>
          <w:szCs w:val="24"/>
        </w:rPr>
      </w:pPr>
      <w:r w:rsidRPr="00B73889">
        <w:rPr>
          <w:rFonts w:cstheme="minorHAnsi"/>
          <w:b/>
          <w:sz w:val="24"/>
          <w:szCs w:val="24"/>
          <w:u w:val="single"/>
        </w:rPr>
        <w:t>Ambulance Impact Fees</w:t>
      </w:r>
      <w:r w:rsidRPr="00A37D71">
        <w:rPr>
          <w:rFonts w:cstheme="minorHAnsi"/>
          <w:b/>
          <w:sz w:val="24"/>
          <w:szCs w:val="24"/>
        </w:rPr>
        <w:tab/>
      </w:r>
    </w:p>
    <w:p w14:paraId="5D8EFA21" w14:textId="77777777" w:rsidR="00AE2DFB" w:rsidRDefault="00A37D71" w:rsidP="00DC75DD">
      <w:pPr>
        <w:pStyle w:val="NoSpacing"/>
        <w:ind w:left="4320" w:hanging="3600"/>
        <w:rPr>
          <w:rFonts w:cstheme="minorHAnsi"/>
          <w:sz w:val="24"/>
        </w:rPr>
      </w:pPr>
      <w:r w:rsidRPr="00A37D71">
        <w:rPr>
          <w:rFonts w:cstheme="minorHAnsi"/>
          <w:sz w:val="24"/>
        </w:rPr>
        <w:t>Five-</w:t>
      </w:r>
      <w:r w:rsidR="00FF03AA" w:rsidRPr="00A37D71">
        <w:rPr>
          <w:rFonts w:cstheme="minorHAnsi"/>
          <w:sz w:val="24"/>
        </w:rPr>
        <w:t xml:space="preserve">eighths of 1% of the construction value of new residential or commercial </w:t>
      </w:r>
    </w:p>
    <w:p w14:paraId="326378C4" w14:textId="77777777" w:rsidR="00AE2DFB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A37D71">
        <w:rPr>
          <w:rFonts w:cstheme="minorHAnsi"/>
          <w:sz w:val="24"/>
        </w:rPr>
        <w:t>construction not to exceed $3,750.</w:t>
      </w:r>
      <w:r w:rsidR="00295F76" w:rsidRPr="00A37D71">
        <w:rPr>
          <w:rFonts w:cstheme="minorHAnsi"/>
          <w:sz w:val="24"/>
        </w:rPr>
        <w:t>00.</w:t>
      </w:r>
      <w:r w:rsidRPr="00A37D71">
        <w:rPr>
          <w:rFonts w:cstheme="minorHAnsi"/>
          <w:sz w:val="24"/>
        </w:rPr>
        <w:t xml:space="preserve"> Excluding: decks, sheds, residential additions, </w:t>
      </w:r>
    </w:p>
    <w:p w14:paraId="40C7B0F3" w14:textId="77777777" w:rsidR="00AE2DFB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A37D71">
        <w:rPr>
          <w:rFonts w:cstheme="minorHAnsi"/>
          <w:sz w:val="24"/>
        </w:rPr>
        <w:t xml:space="preserve">pools, sidewalks, moving &amp; demolition, signs and renovations/repairs to existing </w:t>
      </w:r>
    </w:p>
    <w:p w14:paraId="05690F53" w14:textId="48DC26C2" w:rsidR="00FF03AA" w:rsidRPr="00A37D71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A37D71">
        <w:rPr>
          <w:rFonts w:cstheme="minorHAnsi"/>
          <w:sz w:val="24"/>
        </w:rPr>
        <w:t>structures.</w:t>
      </w:r>
    </w:p>
    <w:p w14:paraId="29931829" w14:textId="77777777" w:rsidR="00AE2DFB" w:rsidRPr="000D3C0D" w:rsidRDefault="00AE2DFB" w:rsidP="00FF03AA">
      <w:pPr>
        <w:pStyle w:val="NoSpacing"/>
        <w:ind w:left="4320" w:hanging="4320"/>
        <w:rPr>
          <w:rFonts w:cstheme="minorHAnsi"/>
          <w:color w:val="FF0000"/>
        </w:rPr>
      </w:pPr>
    </w:p>
    <w:p w14:paraId="42892412" w14:textId="77777777" w:rsidR="00E9292A" w:rsidRDefault="00E9292A" w:rsidP="0064666E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69C574AC" w14:textId="6DA7342A" w:rsidR="00B73889" w:rsidRDefault="00FF03AA" w:rsidP="0064666E">
      <w:pPr>
        <w:pStyle w:val="NoSpacing"/>
        <w:ind w:left="4320" w:hanging="4320"/>
        <w:rPr>
          <w:rFonts w:cstheme="minorHAnsi"/>
        </w:rPr>
      </w:pPr>
      <w:r w:rsidRPr="00B73889">
        <w:rPr>
          <w:rFonts w:cstheme="minorHAnsi"/>
          <w:b/>
          <w:sz w:val="24"/>
          <w:u w:val="single"/>
        </w:rPr>
        <w:t>School Construction Impact Fees</w:t>
      </w:r>
    </w:p>
    <w:p w14:paraId="6640EF23" w14:textId="77777777" w:rsidR="00AE2DFB" w:rsidRDefault="001E060A" w:rsidP="00DC75DD">
      <w:pPr>
        <w:pStyle w:val="NoSpacing"/>
        <w:ind w:left="4320" w:hanging="3600"/>
        <w:rPr>
          <w:rFonts w:cstheme="minorHAnsi"/>
          <w:sz w:val="24"/>
        </w:rPr>
      </w:pPr>
      <w:r w:rsidRPr="0064666E">
        <w:rPr>
          <w:rFonts w:cstheme="minorHAnsi"/>
          <w:sz w:val="24"/>
        </w:rPr>
        <w:t xml:space="preserve">Five-eighths of 1% </w:t>
      </w:r>
      <w:r w:rsidR="00FF03AA" w:rsidRPr="0064666E">
        <w:rPr>
          <w:rFonts w:cstheme="minorHAnsi"/>
          <w:sz w:val="24"/>
        </w:rPr>
        <w:t xml:space="preserve">of the construction value of the building permit of new residential </w:t>
      </w:r>
    </w:p>
    <w:p w14:paraId="676F234A" w14:textId="77777777" w:rsidR="00AE2DFB" w:rsidRDefault="00AE2DFB" w:rsidP="00AE2DFB">
      <w:pPr>
        <w:pStyle w:val="NoSpacing"/>
        <w:ind w:left="4320" w:hanging="3600"/>
        <w:rPr>
          <w:rFonts w:cstheme="minorHAnsi"/>
          <w:sz w:val="24"/>
        </w:rPr>
      </w:pPr>
      <w:r w:rsidRPr="0064666E">
        <w:rPr>
          <w:rFonts w:cstheme="minorHAnsi"/>
          <w:sz w:val="24"/>
        </w:rPr>
        <w:t>D</w:t>
      </w:r>
      <w:r w:rsidR="00FF03AA" w:rsidRPr="0064666E">
        <w:rPr>
          <w:rFonts w:cstheme="minorHAnsi"/>
          <w:sz w:val="24"/>
        </w:rPr>
        <w:t>wellings</w:t>
      </w:r>
      <w:r>
        <w:rPr>
          <w:rFonts w:cstheme="minorHAnsi"/>
          <w:sz w:val="24"/>
        </w:rPr>
        <w:t xml:space="preserve"> </w:t>
      </w:r>
      <w:r w:rsidR="00FF03AA" w:rsidRPr="0064666E">
        <w:rPr>
          <w:rFonts w:cstheme="minorHAnsi"/>
          <w:sz w:val="24"/>
        </w:rPr>
        <w:t xml:space="preserve">(including single-family homes, townhouses, apartment units and mobile </w:t>
      </w:r>
    </w:p>
    <w:p w14:paraId="047B8457" w14:textId="77777777" w:rsidR="00AE2DFB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64666E">
        <w:rPr>
          <w:rFonts w:cstheme="minorHAnsi"/>
          <w:sz w:val="24"/>
        </w:rPr>
        <w:t xml:space="preserve">homes) and new non-residential structures of all types (including tenant fit-outs of </w:t>
      </w:r>
    </w:p>
    <w:p w14:paraId="298E783D" w14:textId="77777777" w:rsidR="00AE2DFB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64666E">
        <w:rPr>
          <w:rFonts w:cstheme="minorHAnsi"/>
          <w:sz w:val="24"/>
        </w:rPr>
        <w:t xml:space="preserve">existing structures) </w:t>
      </w:r>
      <w:r w:rsidR="001B56B0" w:rsidRPr="0064666E">
        <w:rPr>
          <w:rFonts w:cstheme="minorHAnsi"/>
          <w:sz w:val="24"/>
        </w:rPr>
        <w:t>not to exceed $3,750.00.</w:t>
      </w:r>
      <w:r w:rsidR="0064666E" w:rsidRPr="0064666E">
        <w:rPr>
          <w:rFonts w:cstheme="minorHAnsi"/>
          <w:sz w:val="24"/>
        </w:rPr>
        <w:t xml:space="preserve">  </w:t>
      </w:r>
      <w:r w:rsidRPr="0064666E">
        <w:rPr>
          <w:rFonts w:cstheme="minorHAnsi"/>
          <w:sz w:val="24"/>
        </w:rPr>
        <w:t xml:space="preserve">Excluding:  decks, sheds residential </w:t>
      </w:r>
    </w:p>
    <w:p w14:paraId="75ED5289" w14:textId="77777777" w:rsidR="00AE2DFB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64666E">
        <w:rPr>
          <w:rFonts w:cstheme="minorHAnsi"/>
          <w:sz w:val="24"/>
        </w:rPr>
        <w:t xml:space="preserve">additions, pools, fences, sidewalks, moving and demolition, signs and </w:t>
      </w:r>
    </w:p>
    <w:p w14:paraId="647371D6" w14:textId="6307C3E2" w:rsidR="00FF03AA" w:rsidRDefault="00FF03AA" w:rsidP="00AE2DFB">
      <w:pPr>
        <w:pStyle w:val="NoSpacing"/>
        <w:ind w:left="4320" w:hanging="3600"/>
        <w:rPr>
          <w:rFonts w:cstheme="minorHAnsi"/>
          <w:sz w:val="24"/>
        </w:rPr>
      </w:pPr>
      <w:r w:rsidRPr="0064666E">
        <w:rPr>
          <w:rFonts w:cstheme="minorHAnsi"/>
          <w:sz w:val="24"/>
        </w:rPr>
        <w:t>renovations/repairs to existing structures.</w:t>
      </w:r>
    </w:p>
    <w:p w14:paraId="715AFA1D" w14:textId="77777777" w:rsidR="0057437B" w:rsidRDefault="0057437B" w:rsidP="0057437B">
      <w:pPr>
        <w:pStyle w:val="NoSpacing"/>
        <w:rPr>
          <w:rFonts w:cstheme="minorHAnsi"/>
          <w:b/>
          <w:color w:val="FF0000"/>
          <w:sz w:val="24"/>
        </w:rPr>
      </w:pPr>
    </w:p>
    <w:p w14:paraId="18D2EF04" w14:textId="77777777" w:rsidR="00E9292A" w:rsidRDefault="00E9292A" w:rsidP="0057437B">
      <w:pPr>
        <w:pStyle w:val="NoSpacing"/>
        <w:rPr>
          <w:rFonts w:cstheme="minorHAnsi"/>
          <w:b/>
          <w:sz w:val="24"/>
          <w:u w:val="single"/>
        </w:rPr>
      </w:pPr>
    </w:p>
    <w:p w14:paraId="65B58A73" w14:textId="2239A746" w:rsidR="0057437B" w:rsidRPr="00792C2D" w:rsidRDefault="0057437B" w:rsidP="0057437B">
      <w:pPr>
        <w:pStyle w:val="NoSpacing"/>
        <w:rPr>
          <w:rFonts w:cstheme="minorHAnsi"/>
          <w:b/>
          <w:sz w:val="24"/>
          <w:u w:val="single"/>
        </w:rPr>
      </w:pPr>
      <w:r w:rsidRPr="00792C2D">
        <w:rPr>
          <w:rFonts w:cstheme="minorHAnsi"/>
          <w:b/>
          <w:sz w:val="24"/>
          <w:u w:val="single"/>
        </w:rPr>
        <w:t>Electric System Impact Fees</w:t>
      </w:r>
    </w:p>
    <w:p w14:paraId="008D5478" w14:textId="62E819E4" w:rsidR="0057437B" w:rsidRPr="00792C2D" w:rsidRDefault="0057437B" w:rsidP="00917DC1">
      <w:pPr>
        <w:pStyle w:val="NoSpacing"/>
        <w:ind w:firstLine="720"/>
        <w:rPr>
          <w:rFonts w:cstheme="minorHAnsi"/>
          <w:sz w:val="24"/>
        </w:rPr>
      </w:pPr>
      <w:r w:rsidRPr="00792C2D">
        <w:rPr>
          <w:rFonts w:cstheme="minorHAnsi"/>
          <w:sz w:val="24"/>
        </w:rPr>
        <w:t>Residential</w:t>
      </w:r>
      <w:r w:rsidR="00ED5D49" w:rsidRPr="00792C2D">
        <w:rPr>
          <w:rFonts w:cstheme="minorHAnsi"/>
          <w:sz w:val="24"/>
        </w:rPr>
        <w:t>:</w:t>
      </w:r>
      <w:r w:rsidRPr="00792C2D">
        <w:rPr>
          <w:rFonts w:cstheme="minorHAnsi"/>
          <w:sz w:val="24"/>
        </w:rPr>
        <w:t xml:space="preserve">             </w:t>
      </w:r>
      <w:r w:rsidRPr="00792C2D">
        <w:rPr>
          <w:rFonts w:cstheme="minorHAnsi"/>
          <w:sz w:val="24"/>
        </w:rPr>
        <w:tab/>
      </w:r>
      <w:r w:rsidRPr="00792C2D">
        <w:rPr>
          <w:rFonts w:cstheme="minorHAnsi"/>
          <w:sz w:val="24"/>
        </w:rPr>
        <w:tab/>
      </w:r>
      <w:r w:rsidRPr="00792C2D">
        <w:rPr>
          <w:rFonts w:cstheme="minorHAnsi"/>
          <w:sz w:val="24"/>
        </w:rPr>
        <w:tab/>
      </w:r>
      <w:r w:rsidRPr="00792C2D">
        <w:rPr>
          <w:rFonts w:cstheme="minorHAnsi"/>
          <w:sz w:val="24"/>
        </w:rPr>
        <w:tab/>
      </w:r>
      <w:r w:rsidR="00917DC1" w:rsidRPr="00792C2D">
        <w:rPr>
          <w:rFonts w:cstheme="minorHAnsi"/>
          <w:sz w:val="24"/>
        </w:rPr>
        <w:tab/>
      </w:r>
      <w:r w:rsidR="00917DC1" w:rsidRPr="00792C2D">
        <w:rPr>
          <w:rFonts w:cstheme="minorHAnsi"/>
          <w:sz w:val="24"/>
        </w:rPr>
        <w:tab/>
      </w:r>
      <w:r w:rsidRPr="00395D9A">
        <w:rPr>
          <w:rFonts w:cstheme="minorHAnsi"/>
          <w:sz w:val="24"/>
        </w:rPr>
        <w:t>$1,</w:t>
      </w:r>
      <w:r w:rsidR="00395D9A" w:rsidRPr="00395D9A">
        <w:rPr>
          <w:rFonts w:cstheme="minorHAnsi"/>
          <w:sz w:val="24"/>
        </w:rPr>
        <w:t>524.04</w:t>
      </w:r>
      <w:r w:rsidR="00227A2E">
        <w:rPr>
          <w:rFonts w:cstheme="minorHAnsi"/>
          <w:sz w:val="24"/>
        </w:rPr>
        <w:t xml:space="preserve"> </w:t>
      </w:r>
      <w:r w:rsidR="00227A2E" w:rsidRPr="00227A2E">
        <w:rPr>
          <w:rFonts w:cstheme="minorHAnsi"/>
          <w:sz w:val="24"/>
          <w:highlight w:val="yellow"/>
        </w:rPr>
        <w:t>1,577.38</w:t>
      </w:r>
      <w:r w:rsidRPr="00395D9A">
        <w:rPr>
          <w:rFonts w:cstheme="minorHAnsi"/>
          <w:sz w:val="24"/>
        </w:rPr>
        <w:t xml:space="preserve"> per EDU </w:t>
      </w:r>
    </w:p>
    <w:p w14:paraId="48EE2848" w14:textId="77777777" w:rsidR="0057437B" w:rsidRPr="00792C2D" w:rsidRDefault="0057437B" w:rsidP="0057437B">
      <w:pPr>
        <w:pStyle w:val="NoSpacing"/>
        <w:rPr>
          <w:rFonts w:cstheme="minorHAnsi"/>
          <w:sz w:val="24"/>
        </w:rPr>
      </w:pPr>
    </w:p>
    <w:p w14:paraId="738C1DD5" w14:textId="52C89ADA" w:rsidR="0057437B" w:rsidRPr="00792C2D" w:rsidRDefault="0057437B" w:rsidP="000E38DF">
      <w:pPr>
        <w:pStyle w:val="NoSpacing"/>
        <w:ind w:left="6480" w:hanging="5760"/>
        <w:rPr>
          <w:rFonts w:cstheme="minorHAnsi"/>
          <w:sz w:val="24"/>
        </w:rPr>
      </w:pPr>
      <w:r w:rsidRPr="00792C2D">
        <w:rPr>
          <w:rFonts w:cstheme="minorHAnsi"/>
          <w:sz w:val="24"/>
        </w:rPr>
        <w:t>Commercial</w:t>
      </w:r>
      <w:r w:rsidR="00ED5D49" w:rsidRPr="00792C2D">
        <w:rPr>
          <w:rFonts w:cstheme="minorHAnsi"/>
          <w:sz w:val="24"/>
        </w:rPr>
        <w:t>:</w:t>
      </w:r>
      <w:r w:rsidRPr="00792C2D">
        <w:rPr>
          <w:rFonts w:cstheme="minorHAnsi"/>
          <w:sz w:val="24"/>
        </w:rPr>
        <w:tab/>
        <w:t>Varies</w:t>
      </w:r>
      <w:r w:rsidR="00ED5D49" w:rsidRPr="00792C2D">
        <w:rPr>
          <w:rFonts w:cstheme="minorHAnsi"/>
          <w:sz w:val="24"/>
        </w:rPr>
        <w:t xml:space="preserve"> based on KVA</w:t>
      </w:r>
      <w:r w:rsidR="000E38DF" w:rsidRPr="00792C2D">
        <w:rPr>
          <w:rFonts w:cstheme="minorHAnsi"/>
          <w:sz w:val="24"/>
        </w:rPr>
        <w:t xml:space="preserve"> rating of transformer</w:t>
      </w:r>
    </w:p>
    <w:p w14:paraId="3BF29E74" w14:textId="77777777" w:rsidR="0057437B" w:rsidRPr="0064666E" w:rsidRDefault="0057437B" w:rsidP="0057437B">
      <w:pPr>
        <w:pStyle w:val="NoSpacing"/>
        <w:rPr>
          <w:rFonts w:cstheme="minorHAnsi"/>
          <w:sz w:val="24"/>
        </w:rPr>
      </w:pPr>
    </w:p>
    <w:p w14:paraId="71F8F825" w14:textId="77777777" w:rsidR="00E9292A" w:rsidRDefault="00E9292A" w:rsidP="00917DC1">
      <w:pPr>
        <w:rPr>
          <w:rFonts w:cstheme="minorHAnsi"/>
          <w:b/>
          <w:bCs/>
          <w:sz w:val="24"/>
          <w:szCs w:val="24"/>
          <w:u w:val="single"/>
        </w:rPr>
      </w:pPr>
    </w:p>
    <w:p w14:paraId="3BE301A6" w14:textId="6F2823F9" w:rsidR="00FF03AA" w:rsidRPr="00917DC1" w:rsidRDefault="00917DC1" w:rsidP="00917DC1">
      <w:pPr>
        <w:rPr>
          <w:rFonts w:cstheme="minorHAnsi"/>
          <w:sz w:val="24"/>
          <w:szCs w:val="24"/>
        </w:rPr>
      </w:pPr>
      <w:r w:rsidRPr="00515D57">
        <w:rPr>
          <w:rFonts w:cstheme="minorHAnsi"/>
          <w:b/>
          <w:bCs/>
          <w:sz w:val="24"/>
          <w:szCs w:val="24"/>
          <w:u w:val="single"/>
        </w:rPr>
        <w:t>Electric Construction Meter (temporary)</w:t>
      </w:r>
      <w:r w:rsidRPr="007D61B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D61B2">
        <w:rPr>
          <w:rFonts w:cstheme="minorHAnsi"/>
          <w:sz w:val="24"/>
          <w:szCs w:val="24"/>
        </w:rPr>
        <w:t>$50.00</w:t>
      </w:r>
    </w:p>
    <w:p w14:paraId="41B1670C" w14:textId="77777777" w:rsidR="00FF03AA" w:rsidRPr="000D3C0D" w:rsidRDefault="00FF03AA" w:rsidP="00FF03AA">
      <w:pPr>
        <w:pStyle w:val="NoSpacing"/>
        <w:ind w:left="4320"/>
        <w:rPr>
          <w:rFonts w:cstheme="minorHAnsi"/>
          <w:color w:val="FF0000"/>
          <w:sz w:val="24"/>
        </w:rPr>
      </w:pPr>
    </w:p>
    <w:p w14:paraId="062AB647" w14:textId="77777777" w:rsidR="00E9292A" w:rsidRDefault="00E9292A" w:rsidP="00FF03AA">
      <w:pPr>
        <w:pStyle w:val="NoSpacing"/>
        <w:rPr>
          <w:rFonts w:cstheme="minorHAnsi"/>
          <w:b/>
          <w:sz w:val="24"/>
          <w:u w:val="single"/>
        </w:rPr>
      </w:pPr>
    </w:p>
    <w:p w14:paraId="1293B30E" w14:textId="77777777" w:rsidR="00E9292A" w:rsidRDefault="00E9292A" w:rsidP="00FF03AA">
      <w:pPr>
        <w:pStyle w:val="NoSpacing"/>
        <w:rPr>
          <w:rFonts w:cstheme="minorHAnsi"/>
          <w:b/>
          <w:sz w:val="24"/>
          <w:u w:val="single"/>
        </w:rPr>
      </w:pPr>
    </w:p>
    <w:p w14:paraId="4E50DF59" w14:textId="77777777" w:rsidR="00E9292A" w:rsidRDefault="00E9292A" w:rsidP="00FF03AA">
      <w:pPr>
        <w:pStyle w:val="NoSpacing"/>
        <w:rPr>
          <w:rFonts w:cstheme="minorHAnsi"/>
          <w:b/>
          <w:sz w:val="24"/>
          <w:u w:val="single"/>
        </w:rPr>
      </w:pPr>
    </w:p>
    <w:p w14:paraId="6B3D609E" w14:textId="77777777" w:rsidR="00E9292A" w:rsidRDefault="00E9292A" w:rsidP="00FF03AA">
      <w:pPr>
        <w:pStyle w:val="NoSpacing"/>
        <w:rPr>
          <w:rFonts w:cstheme="minorHAnsi"/>
          <w:b/>
          <w:sz w:val="24"/>
          <w:u w:val="single"/>
        </w:rPr>
      </w:pPr>
    </w:p>
    <w:p w14:paraId="0A4C74AE" w14:textId="77777777" w:rsidR="00E9292A" w:rsidRDefault="00E9292A" w:rsidP="00FF03AA">
      <w:pPr>
        <w:pStyle w:val="NoSpacing"/>
        <w:rPr>
          <w:rFonts w:cstheme="minorHAnsi"/>
          <w:b/>
          <w:sz w:val="24"/>
          <w:u w:val="single"/>
        </w:rPr>
      </w:pPr>
    </w:p>
    <w:p w14:paraId="4FC77707" w14:textId="77777777" w:rsidR="00E9292A" w:rsidRDefault="00E9292A" w:rsidP="00FF03AA">
      <w:pPr>
        <w:pStyle w:val="NoSpacing"/>
        <w:rPr>
          <w:rFonts w:cstheme="minorHAnsi"/>
          <w:b/>
          <w:sz w:val="24"/>
          <w:u w:val="single"/>
        </w:rPr>
      </w:pPr>
    </w:p>
    <w:p w14:paraId="73799899" w14:textId="3224FB3F" w:rsidR="00FF03AA" w:rsidRPr="00C45284" w:rsidRDefault="00FF03AA" w:rsidP="00FF03AA">
      <w:pPr>
        <w:pStyle w:val="NoSpacing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lastRenderedPageBreak/>
        <w:t>Kent County Impact Fees</w:t>
      </w:r>
    </w:p>
    <w:p w14:paraId="1AE026FC" w14:textId="77777777" w:rsidR="00FF03AA" w:rsidRPr="00E5153E" w:rsidRDefault="00FF03AA" w:rsidP="00FF03AA">
      <w:pPr>
        <w:pStyle w:val="NoSpacing"/>
        <w:ind w:firstLine="720"/>
        <w:rPr>
          <w:rFonts w:cstheme="minorHAnsi"/>
          <w:bCs/>
          <w:sz w:val="24"/>
        </w:rPr>
      </w:pPr>
      <w:r w:rsidRPr="00F23480">
        <w:rPr>
          <w:rFonts w:cstheme="minorHAnsi"/>
          <w:bCs/>
          <w:sz w:val="24"/>
        </w:rPr>
        <w:t>Main System Capital Improvement Fee:</w:t>
      </w:r>
    </w:p>
    <w:p w14:paraId="24445FB3" w14:textId="784F6D91" w:rsidR="00FF03AA" w:rsidRPr="00E5153E" w:rsidRDefault="00FF03AA" w:rsidP="00FF03AA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E5153E">
        <w:rPr>
          <w:rFonts w:cstheme="minorHAnsi"/>
          <w:sz w:val="24"/>
          <w:szCs w:val="24"/>
        </w:rPr>
        <w:t xml:space="preserve">Residential                                </w:t>
      </w:r>
      <w:r w:rsidRPr="00E5153E">
        <w:rPr>
          <w:rFonts w:cstheme="minorHAnsi"/>
          <w:sz w:val="24"/>
          <w:szCs w:val="24"/>
        </w:rPr>
        <w:tab/>
      </w:r>
      <w:r w:rsidRPr="00E5153E">
        <w:rPr>
          <w:rFonts w:cstheme="minorHAnsi"/>
          <w:sz w:val="24"/>
          <w:szCs w:val="24"/>
        </w:rPr>
        <w:tab/>
      </w:r>
      <w:r w:rsidR="004652E1" w:rsidRPr="00E5153E">
        <w:rPr>
          <w:rFonts w:cstheme="minorHAnsi"/>
          <w:sz w:val="24"/>
          <w:szCs w:val="24"/>
        </w:rPr>
        <w:tab/>
      </w:r>
      <w:r w:rsidR="004652E1" w:rsidRPr="00E5153E">
        <w:rPr>
          <w:rFonts w:cstheme="minorHAnsi"/>
          <w:sz w:val="24"/>
          <w:szCs w:val="24"/>
        </w:rPr>
        <w:tab/>
      </w:r>
      <w:r w:rsidRPr="00E5153E">
        <w:rPr>
          <w:rFonts w:cstheme="minorHAnsi"/>
          <w:sz w:val="24"/>
          <w:szCs w:val="24"/>
        </w:rPr>
        <w:t>$2,</w:t>
      </w:r>
      <w:r w:rsidR="006D70A7" w:rsidRPr="00E5153E">
        <w:rPr>
          <w:rFonts w:cstheme="minorHAnsi"/>
          <w:sz w:val="24"/>
          <w:szCs w:val="24"/>
        </w:rPr>
        <w:t>9</w:t>
      </w:r>
      <w:r w:rsidR="004614D6" w:rsidRPr="00E5153E">
        <w:rPr>
          <w:rFonts w:cstheme="minorHAnsi"/>
          <w:sz w:val="24"/>
          <w:szCs w:val="24"/>
        </w:rPr>
        <w:t>56</w:t>
      </w:r>
      <w:r w:rsidRPr="00E5153E">
        <w:rPr>
          <w:rFonts w:cstheme="minorHAnsi"/>
          <w:sz w:val="24"/>
          <w:szCs w:val="24"/>
        </w:rPr>
        <w:t xml:space="preserve">.00 per Dwelling Unit </w:t>
      </w:r>
    </w:p>
    <w:p w14:paraId="6E181ACF" w14:textId="059D4888" w:rsidR="00FF03AA" w:rsidRPr="00E5153E" w:rsidRDefault="00FF03AA" w:rsidP="00FF03AA">
      <w:pPr>
        <w:pStyle w:val="NoSpacing"/>
        <w:ind w:left="720" w:firstLine="720"/>
        <w:rPr>
          <w:rFonts w:cstheme="minorHAnsi"/>
          <w:i/>
          <w:sz w:val="24"/>
          <w:szCs w:val="24"/>
        </w:rPr>
      </w:pPr>
      <w:r w:rsidRPr="00D13365">
        <w:rPr>
          <w:rFonts w:cstheme="minorHAnsi"/>
          <w:i/>
          <w:sz w:val="24"/>
          <w:szCs w:val="24"/>
          <w:highlight w:val="green"/>
        </w:rPr>
        <w:t xml:space="preserve">(Effective July 1, </w:t>
      </w:r>
      <w:proofErr w:type="gramStart"/>
      <w:r w:rsidRPr="00D13365">
        <w:rPr>
          <w:rFonts w:cstheme="minorHAnsi"/>
          <w:i/>
          <w:sz w:val="24"/>
          <w:szCs w:val="24"/>
          <w:highlight w:val="green"/>
        </w:rPr>
        <w:t>202</w:t>
      </w:r>
      <w:r w:rsidR="006D70A7" w:rsidRPr="00D13365">
        <w:rPr>
          <w:rFonts w:cstheme="minorHAnsi"/>
          <w:i/>
          <w:sz w:val="24"/>
          <w:szCs w:val="24"/>
          <w:highlight w:val="green"/>
        </w:rPr>
        <w:t>3</w:t>
      </w:r>
      <w:proofErr w:type="gramEnd"/>
      <w:r w:rsidRPr="00D13365">
        <w:rPr>
          <w:rFonts w:cstheme="minorHAnsi"/>
          <w:i/>
          <w:sz w:val="24"/>
          <w:szCs w:val="24"/>
          <w:highlight w:val="green"/>
        </w:rPr>
        <w:tab/>
      </w:r>
      <w:r w:rsidRPr="00D13365">
        <w:rPr>
          <w:rFonts w:cstheme="minorHAnsi"/>
          <w:i/>
          <w:sz w:val="24"/>
          <w:szCs w:val="24"/>
          <w:highlight w:val="green"/>
        </w:rPr>
        <w:tab/>
        <w:t xml:space="preserve">          </w:t>
      </w:r>
      <w:r w:rsidR="004652E1" w:rsidRPr="00D13365">
        <w:rPr>
          <w:rFonts w:cstheme="minorHAnsi"/>
          <w:i/>
          <w:sz w:val="24"/>
          <w:szCs w:val="24"/>
          <w:highlight w:val="green"/>
        </w:rPr>
        <w:tab/>
      </w:r>
      <w:r w:rsidR="004652E1" w:rsidRPr="00D13365">
        <w:rPr>
          <w:rFonts w:cstheme="minorHAnsi"/>
          <w:i/>
          <w:sz w:val="24"/>
          <w:szCs w:val="24"/>
          <w:highlight w:val="green"/>
        </w:rPr>
        <w:tab/>
      </w:r>
      <w:r w:rsidR="004652E1" w:rsidRPr="00D13365">
        <w:rPr>
          <w:rFonts w:cstheme="minorHAnsi"/>
          <w:i/>
          <w:sz w:val="24"/>
          <w:szCs w:val="24"/>
          <w:highlight w:val="green"/>
        </w:rPr>
        <w:tab/>
      </w:r>
      <w:r w:rsidRPr="00D13365">
        <w:rPr>
          <w:rFonts w:cstheme="minorHAnsi"/>
          <w:i/>
          <w:sz w:val="24"/>
          <w:szCs w:val="24"/>
          <w:highlight w:val="green"/>
        </w:rPr>
        <w:t xml:space="preserve"> $</w:t>
      </w:r>
      <w:r w:rsidR="006D70A7" w:rsidRPr="00D13365">
        <w:rPr>
          <w:rFonts w:cstheme="minorHAnsi"/>
          <w:i/>
          <w:sz w:val="24"/>
          <w:szCs w:val="24"/>
          <w:highlight w:val="green"/>
        </w:rPr>
        <w:t>3,059</w:t>
      </w:r>
      <w:r w:rsidRPr="00D13365">
        <w:rPr>
          <w:rFonts w:cstheme="minorHAnsi"/>
          <w:i/>
          <w:sz w:val="24"/>
          <w:szCs w:val="24"/>
          <w:highlight w:val="green"/>
        </w:rPr>
        <w:t>.00 per Dwelling Unit)</w:t>
      </w:r>
    </w:p>
    <w:p w14:paraId="2DC96DAA" w14:textId="77777777" w:rsidR="00FF03AA" w:rsidRPr="00E5153E" w:rsidRDefault="00FF03AA" w:rsidP="00FF03AA">
      <w:pPr>
        <w:pStyle w:val="NoSpacing"/>
        <w:rPr>
          <w:rFonts w:cstheme="minorHAnsi"/>
          <w:sz w:val="24"/>
          <w:szCs w:val="24"/>
        </w:rPr>
      </w:pPr>
    </w:p>
    <w:p w14:paraId="2380CCFB" w14:textId="0CB40433" w:rsidR="00FF03AA" w:rsidRPr="00E5153E" w:rsidRDefault="00FF03AA" w:rsidP="00FF03AA">
      <w:pPr>
        <w:pStyle w:val="NoSpacing"/>
        <w:ind w:left="720" w:firstLine="720"/>
        <w:rPr>
          <w:rFonts w:cstheme="minorHAnsi"/>
          <w:sz w:val="24"/>
        </w:rPr>
      </w:pPr>
      <w:r w:rsidRPr="00E5153E">
        <w:rPr>
          <w:rFonts w:cstheme="minorHAnsi"/>
          <w:sz w:val="24"/>
        </w:rPr>
        <w:t>Commercial</w:t>
      </w:r>
      <w:r w:rsidRPr="00E5153E">
        <w:rPr>
          <w:rFonts w:cstheme="minorHAnsi"/>
          <w:sz w:val="24"/>
        </w:rPr>
        <w:tab/>
      </w:r>
      <w:r w:rsidRPr="00E5153E">
        <w:rPr>
          <w:rFonts w:cstheme="minorHAnsi"/>
          <w:sz w:val="24"/>
        </w:rPr>
        <w:tab/>
      </w:r>
      <w:r w:rsidRPr="00E5153E">
        <w:rPr>
          <w:rFonts w:cstheme="minorHAnsi"/>
          <w:sz w:val="24"/>
        </w:rPr>
        <w:tab/>
      </w:r>
      <w:r w:rsidRPr="00E5153E">
        <w:rPr>
          <w:rFonts w:cstheme="minorHAnsi"/>
          <w:sz w:val="24"/>
        </w:rPr>
        <w:tab/>
      </w:r>
      <w:r w:rsidR="009B3323" w:rsidRPr="00E5153E">
        <w:rPr>
          <w:rFonts w:cstheme="minorHAnsi"/>
          <w:sz w:val="24"/>
        </w:rPr>
        <w:tab/>
      </w:r>
      <w:r w:rsidRPr="00E5153E">
        <w:rPr>
          <w:rFonts w:cstheme="minorHAnsi"/>
          <w:sz w:val="24"/>
        </w:rPr>
        <w:t xml:space="preserve">Varies </w:t>
      </w:r>
      <w:r w:rsidR="003A5039" w:rsidRPr="00E5153E">
        <w:rPr>
          <w:rFonts w:cstheme="minorHAnsi"/>
          <w:sz w:val="24"/>
        </w:rPr>
        <w:t>based on EDU calculation</w:t>
      </w:r>
      <w:r w:rsidRPr="00E5153E">
        <w:rPr>
          <w:rFonts w:cstheme="minorHAnsi"/>
          <w:sz w:val="24"/>
        </w:rPr>
        <w:t xml:space="preserve">  </w:t>
      </w:r>
    </w:p>
    <w:p w14:paraId="1F4471D5" w14:textId="77777777" w:rsidR="00FF03AA" w:rsidRPr="00E5153E" w:rsidRDefault="00FF03AA" w:rsidP="00FF03AA">
      <w:pPr>
        <w:pStyle w:val="NoSpacing"/>
        <w:rPr>
          <w:rFonts w:cstheme="minorHAnsi"/>
          <w:sz w:val="24"/>
        </w:rPr>
      </w:pPr>
    </w:p>
    <w:p w14:paraId="1FCFB825" w14:textId="77777777" w:rsidR="00FF03AA" w:rsidRPr="00E5153E" w:rsidRDefault="00FF03AA" w:rsidP="00FF03AA">
      <w:pPr>
        <w:pStyle w:val="NoSpacing"/>
        <w:ind w:firstLine="720"/>
        <w:rPr>
          <w:rFonts w:cstheme="minorHAnsi"/>
          <w:bCs/>
          <w:sz w:val="24"/>
        </w:rPr>
      </w:pPr>
      <w:r w:rsidRPr="00E5153E">
        <w:rPr>
          <w:rFonts w:cstheme="minorHAnsi"/>
          <w:bCs/>
          <w:sz w:val="24"/>
        </w:rPr>
        <w:t>District Expansion Fee:</w:t>
      </w:r>
    </w:p>
    <w:p w14:paraId="7ED82D04" w14:textId="23F3D0F0" w:rsidR="00FF03AA" w:rsidRPr="00E5153E" w:rsidRDefault="00FF03AA" w:rsidP="00FF03AA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E5153E">
        <w:rPr>
          <w:rFonts w:cstheme="minorHAnsi"/>
          <w:sz w:val="24"/>
          <w:szCs w:val="24"/>
        </w:rPr>
        <w:t xml:space="preserve">Residential                                </w:t>
      </w:r>
      <w:r w:rsidRPr="00E5153E">
        <w:rPr>
          <w:rFonts w:cstheme="minorHAnsi"/>
          <w:sz w:val="24"/>
          <w:szCs w:val="24"/>
        </w:rPr>
        <w:tab/>
      </w:r>
      <w:r w:rsidRPr="00E5153E">
        <w:rPr>
          <w:rFonts w:cstheme="minorHAnsi"/>
          <w:sz w:val="24"/>
          <w:szCs w:val="24"/>
        </w:rPr>
        <w:tab/>
      </w:r>
      <w:r w:rsidR="004652E1" w:rsidRPr="00E5153E">
        <w:rPr>
          <w:rFonts w:cstheme="minorHAnsi"/>
          <w:sz w:val="24"/>
          <w:szCs w:val="24"/>
        </w:rPr>
        <w:tab/>
      </w:r>
      <w:r w:rsidR="004652E1" w:rsidRPr="00E5153E">
        <w:rPr>
          <w:rFonts w:cstheme="minorHAnsi"/>
          <w:sz w:val="24"/>
          <w:szCs w:val="24"/>
        </w:rPr>
        <w:tab/>
      </w:r>
      <w:r w:rsidRPr="00E5153E">
        <w:rPr>
          <w:rFonts w:cstheme="minorHAnsi"/>
          <w:sz w:val="24"/>
          <w:szCs w:val="24"/>
        </w:rPr>
        <w:t>$2,</w:t>
      </w:r>
      <w:r w:rsidR="00771A7F" w:rsidRPr="00E5153E">
        <w:rPr>
          <w:rFonts w:cstheme="minorHAnsi"/>
          <w:sz w:val="24"/>
          <w:szCs w:val="24"/>
        </w:rPr>
        <w:t>626</w:t>
      </w:r>
      <w:r w:rsidRPr="00E5153E">
        <w:rPr>
          <w:rFonts w:cstheme="minorHAnsi"/>
          <w:sz w:val="24"/>
          <w:szCs w:val="24"/>
        </w:rPr>
        <w:t xml:space="preserve">.00 per Dwelling Unit </w:t>
      </w:r>
    </w:p>
    <w:p w14:paraId="464400E4" w14:textId="632D961D" w:rsidR="00FF03AA" w:rsidRPr="00E5153E" w:rsidRDefault="00FF03AA" w:rsidP="00FF03AA">
      <w:pPr>
        <w:pStyle w:val="NoSpacing"/>
        <w:ind w:left="720" w:firstLine="720"/>
        <w:rPr>
          <w:rFonts w:cstheme="minorHAnsi"/>
          <w:i/>
          <w:sz w:val="24"/>
          <w:szCs w:val="24"/>
        </w:rPr>
      </w:pPr>
      <w:r w:rsidRPr="00D13365">
        <w:rPr>
          <w:rFonts w:cstheme="minorHAnsi"/>
          <w:i/>
          <w:sz w:val="24"/>
          <w:szCs w:val="24"/>
          <w:highlight w:val="green"/>
        </w:rPr>
        <w:t xml:space="preserve">(Effective July 1, </w:t>
      </w:r>
      <w:proofErr w:type="gramStart"/>
      <w:r w:rsidRPr="00D13365">
        <w:rPr>
          <w:rFonts w:cstheme="minorHAnsi"/>
          <w:i/>
          <w:sz w:val="24"/>
          <w:szCs w:val="24"/>
          <w:highlight w:val="green"/>
        </w:rPr>
        <w:t>202</w:t>
      </w:r>
      <w:r w:rsidR="006D70A7" w:rsidRPr="00D13365">
        <w:rPr>
          <w:rFonts w:cstheme="minorHAnsi"/>
          <w:i/>
          <w:sz w:val="24"/>
          <w:szCs w:val="24"/>
          <w:highlight w:val="green"/>
        </w:rPr>
        <w:t>3</w:t>
      </w:r>
      <w:proofErr w:type="gramEnd"/>
      <w:r w:rsidRPr="00D13365">
        <w:rPr>
          <w:rFonts w:cstheme="minorHAnsi"/>
          <w:i/>
          <w:sz w:val="24"/>
          <w:szCs w:val="24"/>
          <w:highlight w:val="green"/>
        </w:rPr>
        <w:tab/>
        <w:t xml:space="preserve">           </w:t>
      </w:r>
      <w:r w:rsidR="0074386C" w:rsidRPr="00D13365">
        <w:rPr>
          <w:rFonts w:cstheme="minorHAnsi"/>
          <w:i/>
          <w:sz w:val="24"/>
          <w:szCs w:val="24"/>
          <w:highlight w:val="green"/>
        </w:rPr>
        <w:tab/>
      </w:r>
      <w:r w:rsidR="00E367D9" w:rsidRPr="00D13365">
        <w:rPr>
          <w:rFonts w:cstheme="minorHAnsi"/>
          <w:i/>
          <w:sz w:val="24"/>
          <w:szCs w:val="24"/>
          <w:highlight w:val="green"/>
        </w:rPr>
        <w:t xml:space="preserve">          </w:t>
      </w:r>
      <w:r w:rsidR="004652E1" w:rsidRPr="00D13365">
        <w:rPr>
          <w:rFonts w:cstheme="minorHAnsi"/>
          <w:i/>
          <w:sz w:val="24"/>
          <w:szCs w:val="24"/>
          <w:highlight w:val="green"/>
        </w:rPr>
        <w:tab/>
      </w:r>
      <w:r w:rsidR="004652E1" w:rsidRPr="00D13365">
        <w:rPr>
          <w:rFonts w:cstheme="minorHAnsi"/>
          <w:i/>
          <w:sz w:val="24"/>
          <w:szCs w:val="24"/>
          <w:highlight w:val="green"/>
        </w:rPr>
        <w:tab/>
      </w:r>
      <w:r w:rsidR="004652E1" w:rsidRPr="00D13365">
        <w:rPr>
          <w:rFonts w:cstheme="minorHAnsi"/>
          <w:i/>
          <w:sz w:val="24"/>
          <w:szCs w:val="24"/>
          <w:highlight w:val="green"/>
        </w:rPr>
        <w:tab/>
      </w:r>
      <w:r w:rsidR="00E367D9" w:rsidRPr="00D13365">
        <w:rPr>
          <w:rFonts w:cstheme="minorHAnsi"/>
          <w:i/>
          <w:sz w:val="24"/>
          <w:szCs w:val="24"/>
          <w:highlight w:val="green"/>
        </w:rPr>
        <w:t xml:space="preserve"> </w:t>
      </w:r>
      <w:r w:rsidRPr="00D13365">
        <w:rPr>
          <w:rFonts w:cstheme="minorHAnsi"/>
          <w:i/>
          <w:sz w:val="24"/>
          <w:szCs w:val="24"/>
          <w:highlight w:val="green"/>
        </w:rPr>
        <w:t>$2,</w:t>
      </w:r>
      <w:r w:rsidR="006D70A7" w:rsidRPr="00D13365">
        <w:rPr>
          <w:rFonts w:cstheme="minorHAnsi"/>
          <w:i/>
          <w:sz w:val="24"/>
          <w:szCs w:val="24"/>
          <w:highlight w:val="green"/>
        </w:rPr>
        <w:t>718</w:t>
      </w:r>
      <w:r w:rsidRPr="00D13365">
        <w:rPr>
          <w:rFonts w:cstheme="minorHAnsi"/>
          <w:i/>
          <w:sz w:val="24"/>
          <w:szCs w:val="24"/>
          <w:highlight w:val="green"/>
        </w:rPr>
        <w:t>.00 per Dwelling Unit)</w:t>
      </w:r>
    </w:p>
    <w:p w14:paraId="39E31035" w14:textId="77777777" w:rsidR="00FF03AA" w:rsidRPr="00F23480" w:rsidRDefault="00FF03AA" w:rsidP="00FF03AA">
      <w:pPr>
        <w:pStyle w:val="NoSpacing"/>
        <w:rPr>
          <w:rFonts w:cstheme="minorHAnsi"/>
          <w:sz w:val="24"/>
          <w:szCs w:val="24"/>
        </w:rPr>
      </w:pPr>
    </w:p>
    <w:p w14:paraId="56F191E0" w14:textId="7111D6DD" w:rsidR="00FF03AA" w:rsidRPr="00F23480" w:rsidRDefault="00FF03AA" w:rsidP="00FF03A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F23480">
        <w:rPr>
          <w:rFonts w:cstheme="minorHAnsi"/>
          <w:sz w:val="24"/>
          <w:szCs w:val="24"/>
        </w:rPr>
        <w:t>Commercial</w:t>
      </w:r>
      <w:r w:rsidRPr="00F23480">
        <w:rPr>
          <w:rFonts w:cstheme="minorHAnsi"/>
          <w:sz w:val="24"/>
          <w:szCs w:val="24"/>
        </w:rPr>
        <w:tab/>
      </w:r>
      <w:r w:rsidRPr="00F23480">
        <w:rPr>
          <w:rFonts w:cstheme="minorHAnsi"/>
          <w:sz w:val="24"/>
          <w:szCs w:val="24"/>
        </w:rPr>
        <w:tab/>
      </w:r>
      <w:r w:rsidRPr="00F23480">
        <w:rPr>
          <w:rFonts w:cstheme="minorHAnsi"/>
          <w:sz w:val="24"/>
          <w:szCs w:val="24"/>
        </w:rPr>
        <w:tab/>
      </w:r>
      <w:r w:rsidRPr="00F23480">
        <w:rPr>
          <w:rFonts w:cstheme="minorHAnsi"/>
          <w:sz w:val="24"/>
          <w:szCs w:val="24"/>
        </w:rPr>
        <w:tab/>
      </w:r>
      <w:r w:rsidR="009B3323">
        <w:rPr>
          <w:rFonts w:cstheme="minorHAnsi"/>
          <w:sz w:val="24"/>
          <w:szCs w:val="24"/>
        </w:rPr>
        <w:tab/>
      </w:r>
      <w:r w:rsidR="003A5039" w:rsidRPr="00F23480">
        <w:rPr>
          <w:rFonts w:cstheme="minorHAnsi"/>
          <w:sz w:val="24"/>
        </w:rPr>
        <w:t xml:space="preserve">Varies based on EDU calculation  </w:t>
      </w:r>
      <w:r w:rsidRPr="00F23480">
        <w:rPr>
          <w:rFonts w:ascii="Arial" w:hAnsi="Arial" w:cs="Arial"/>
          <w:sz w:val="24"/>
          <w:szCs w:val="24"/>
        </w:rPr>
        <w:t xml:space="preserve">   </w:t>
      </w:r>
    </w:p>
    <w:p w14:paraId="0C76294D" w14:textId="77777777" w:rsidR="00FF03AA" w:rsidRPr="000D3C0D" w:rsidRDefault="00FF03AA" w:rsidP="00FF03AA">
      <w:pPr>
        <w:pStyle w:val="NoSpacing"/>
        <w:rPr>
          <w:rFonts w:ascii="Arial" w:hAnsi="Arial" w:cs="Arial"/>
          <w:color w:val="FF0000"/>
          <w:sz w:val="24"/>
        </w:rPr>
      </w:pPr>
      <w:r w:rsidRPr="000D3C0D">
        <w:rPr>
          <w:rFonts w:ascii="Arial" w:hAnsi="Arial" w:cs="Arial"/>
          <w:color w:val="FF0000"/>
          <w:sz w:val="24"/>
        </w:rPr>
        <w:t xml:space="preserve"> </w:t>
      </w:r>
    </w:p>
    <w:p w14:paraId="2C1B2A2B" w14:textId="77777777" w:rsidR="00FF03AA" w:rsidRPr="000D3C0D" w:rsidRDefault="00FF03AA" w:rsidP="00FF03AA">
      <w:pPr>
        <w:pStyle w:val="NoSpacing"/>
        <w:rPr>
          <w:rFonts w:ascii="Arial" w:hAnsi="Arial" w:cs="Arial"/>
          <w:color w:val="FF0000"/>
          <w:sz w:val="24"/>
        </w:rPr>
      </w:pPr>
    </w:p>
    <w:p w14:paraId="5E1638D5" w14:textId="77777777" w:rsidR="00FF03AA" w:rsidRPr="000D3C0D" w:rsidRDefault="00FF03AA" w:rsidP="00FF03AA">
      <w:pPr>
        <w:pStyle w:val="NoSpacing"/>
        <w:rPr>
          <w:rFonts w:ascii="Arial" w:hAnsi="Arial" w:cs="Arial"/>
          <w:color w:val="FF0000"/>
          <w:sz w:val="24"/>
        </w:rPr>
      </w:pPr>
    </w:p>
    <w:p w14:paraId="65684719" w14:textId="77777777" w:rsidR="00F80970" w:rsidRPr="00C45284" w:rsidRDefault="00FF03AA" w:rsidP="00EF1152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Building</w:t>
      </w:r>
      <w:r w:rsidR="00D63957" w:rsidRPr="00C45284">
        <w:rPr>
          <w:rFonts w:cstheme="minorHAnsi"/>
          <w:b/>
          <w:sz w:val="24"/>
          <w:u w:val="single"/>
        </w:rPr>
        <w:t xml:space="preserve"> Permit Fee</w:t>
      </w:r>
      <w:r w:rsidR="001A3CE7" w:rsidRPr="00C45284">
        <w:rPr>
          <w:rFonts w:cstheme="minorHAnsi"/>
          <w:b/>
          <w:sz w:val="24"/>
          <w:u w:val="single"/>
        </w:rPr>
        <w:t>s</w:t>
      </w:r>
    </w:p>
    <w:p w14:paraId="002EF032" w14:textId="416FACD7" w:rsidR="003F3BC3" w:rsidRDefault="00437145" w:rsidP="00BA7078">
      <w:pPr>
        <w:pStyle w:val="NoSpacing"/>
        <w:ind w:left="4320" w:hanging="3600"/>
        <w:rPr>
          <w:rFonts w:cstheme="minorHAnsi"/>
          <w:sz w:val="24"/>
        </w:rPr>
      </w:pPr>
      <w:r w:rsidRPr="0038275E">
        <w:rPr>
          <w:rFonts w:cstheme="minorHAnsi"/>
          <w:sz w:val="24"/>
          <w:u w:val="single"/>
        </w:rPr>
        <w:t>$60.00</w:t>
      </w:r>
      <w:r w:rsidRPr="0038275E">
        <w:rPr>
          <w:rFonts w:cstheme="minorHAnsi"/>
          <w:sz w:val="24"/>
        </w:rPr>
        <w:t xml:space="preserve"> </w:t>
      </w:r>
      <w:r w:rsidR="00FF03AA" w:rsidRPr="0042295F">
        <w:rPr>
          <w:rFonts w:cstheme="minorHAnsi"/>
          <w:sz w:val="24"/>
        </w:rPr>
        <w:t>for the first $1,000 of co</w:t>
      </w:r>
      <w:r w:rsidR="00274E93">
        <w:rPr>
          <w:rFonts w:cstheme="minorHAnsi"/>
          <w:sz w:val="24"/>
        </w:rPr>
        <w:t>n</w:t>
      </w:r>
      <w:r w:rsidR="00FF03AA" w:rsidRPr="0042295F">
        <w:rPr>
          <w:rFonts w:cstheme="minorHAnsi"/>
          <w:sz w:val="24"/>
        </w:rPr>
        <w:t>st</w:t>
      </w:r>
      <w:r w:rsidR="00274E93">
        <w:rPr>
          <w:rFonts w:cstheme="minorHAnsi"/>
          <w:sz w:val="24"/>
        </w:rPr>
        <w:t>ruction value</w:t>
      </w:r>
      <w:r w:rsidR="00FF03AA" w:rsidRPr="0042295F">
        <w:rPr>
          <w:rFonts w:cstheme="minorHAnsi"/>
          <w:sz w:val="24"/>
        </w:rPr>
        <w:t>, $11.00 for</w:t>
      </w:r>
      <w:r w:rsidR="00EF1152">
        <w:rPr>
          <w:rFonts w:cstheme="minorHAnsi"/>
          <w:sz w:val="24"/>
        </w:rPr>
        <w:t xml:space="preserve"> </w:t>
      </w:r>
      <w:r w:rsidR="00FF03AA" w:rsidRPr="0042295F">
        <w:rPr>
          <w:rFonts w:cstheme="minorHAnsi"/>
          <w:sz w:val="24"/>
        </w:rPr>
        <w:t>each additional</w:t>
      </w:r>
    </w:p>
    <w:p w14:paraId="35EF52F8" w14:textId="2801247F" w:rsidR="00FF03AA" w:rsidRDefault="00FF03AA" w:rsidP="0038275E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 xml:space="preserve">$1,000 or </w:t>
      </w:r>
      <w:r w:rsidR="00BA7078" w:rsidRPr="0042295F">
        <w:rPr>
          <w:rFonts w:cstheme="minorHAnsi"/>
          <w:sz w:val="24"/>
        </w:rPr>
        <w:t>P</w:t>
      </w:r>
      <w:r w:rsidRPr="0042295F">
        <w:rPr>
          <w:rFonts w:cstheme="minorHAnsi"/>
          <w:sz w:val="24"/>
        </w:rPr>
        <w:t>ortion</w:t>
      </w:r>
      <w:r w:rsidR="00BA7078">
        <w:rPr>
          <w:rFonts w:cstheme="minorHAnsi"/>
          <w:sz w:val="24"/>
        </w:rPr>
        <w:t xml:space="preserve"> </w:t>
      </w:r>
      <w:r w:rsidRPr="0042295F">
        <w:rPr>
          <w:rFonts w:cstheme="minorHAnsi"/>
          <w:sz w:val="24"/>
        </w:rPr>
        <w:t>thereafter up to $1 million, $5.50</w:t>
      </w:r>
      <w:r w:rsidR="0038275E">
        <w:rPr>
          <w:rFonts w:cstheme="minorHAnsi"/>
          <w:sz w:val="24"/>
        </w:rPr>
        <w:t xml:space="preserve"> </w:t>
      </w:r>
      <w:r w:rsidR="0038275E" w:rsidRPr="0038275E">
        <w:rPr>
          <w:rFonts w:cstheme="minorHAnsi"/>
          <w:sz w:val="24"/>
          <w:highlight w:val="yellow"/>
        </w:rPr>
        <w:t>7.00</w:t>
      </w:r>
      <w:r w:rsidRPr="0042295F">
        <w:rPr>
          <w:rFonts w:cstheme="minorHAnsi"/>
          <w:sz w:val="24"/>
        </w:rPr>
        <w:t xml:space="preserve"> for each additional $1,000 over $</w:t>
      </w:r>
      <w:r w:rsidR="003F3BC3">
        <w:rPr>
          <w:rFonts w:cstheme="minorHAnsi"/>
          <w:sz w:val="24"/>
        </w:rPr>
        <w:t>1</w:t>
      </w:r>
      <w:r w:rsidR="000F4C1E">
        <w:rPr>
          <w:rFonts w:cstheme="minorHAnsi"/>
          <w:sz w:val="24"/>
        </w:rPr>
        <w:t xml:space="preserve"> </w:t>
      </w:r>
      <w:r w:rsidRPr="0042295F">
        <w:rPr>
          <w:rFonts w:cstheme="minorHAnsi"/>
          <w:sz w:val="24"/>
        </w:rPr>
        <w:t>million.</w:t>
      </w:r>
    </w:p>
    <w:p w14:paraId="2CFE1B76" w14:textId="77777777" w:rsidR="00003857" w:rsidRPr="00003857" w:rsidRDefault="00003857" w:rsidP="00003857">
      <w:pPr>
        <w:pStyle w:val="NoSpacing"/>
        <w:ind w:left="4320" w:hanging="3600"/>
        <w:rPr>
          <w:rFonts w:cstheme="minorHAnsi"/>
          <w:sz w:val="24"/>
        </w:rPr>
      </w:pPr>
    </w:p>
    <w:p w14:paraId="30308DDA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7C43BC2A" w14:textId="322E2AE6" w:rsidR="00BA7078" w:rsidRPr="00C45284" w:rsidRDefault="00FF03A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Plumbing</w:t>
      </w:r>
    </w:p>
    <w:p w14:paraId="394ECF22" w14:textId="279E3AD5" w:rsidR="00FF03AA" w:rsidRPr="0042295F" w:rsidRDefault="00FF03AA" w:rsidP="00BA7078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>$20.00 – 1</w:t>
      </w:r>
      <w:r w:rsidRPr="0042295F">
        <w:rPr>
          <w:rFonts w:cstheme="minorHAnsi"/>
          <w:sz w:val="24"/>
          <w:vertAlign w:val="superscript"/>
        </w:rPr>
        <w:t>st</w:t>
      </w:r>
      <w:r w:rsidRPr="0042295F">
        <w:rPr>
          <w:rFonts w:cstheme="minorHAnsi"/>
          <w:sz w:val="24"/>
        </w:rPr>
        <w:t xml:space="preserve"> 5 fixtures, $2.00 per fixture thereafter.</w:t>
      </w:r>
    </w:p>
    <w:p w14:paraId="1F6D196E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19CA3C45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26798D64" w14:textId="51BEA4EF" w:rsidR="00BA7078" w:rsidRPr="00C45284" w:rsidRDefault="00FF03A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Signs</w:t>
      </w:r>
    </w:p>
    <w:p w14:paraId="37754EC7" w14:textId="4D969FB4" w:rsidR="00FF03AA" w:rsidRPr="0042295F" w:rsidRDefault="00FF03AA" w:rsidP="00BA7078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>$2.00 per sq. ft. with a minimum $25.00 fee per sign.  Sign re-facing is $25.00.</w:t>
      </w:r>
    </w:p>
    <w:p w14:paraId="2A5BFC84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2FEC05DA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37C5411A" w14:textId="7E76D591" w:rsidR="00BA7078" w:rsidRPr="00C45284" w:rsidRDefault="00FF03A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Primary Structure Moving</w:t>
      </w:r>
    </w:p>
    <w:p w14:paraId="53C66C53" w14:textId="77777777" w:rsidR="00BA7078" w:rsidRDefault="00FF03AA" w:rsidP="00BA7078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 xml:space="preserve">$500.00 plus </w:t>
      </w:r>
      <w:proofErr w:type="gramStart"/>
      <w:r w:rsidRPr="0042295F">
        <w:rPr>
          <w:rFonts w:cstheme="minorHAnsi"/>
          <w:sz w:val="24"/>
        </w:rPr>
        <w:t>any and all</w:t>
      </w:r>
      <w:proofErr w:type="gramEnd"/>
      <w:r w:rsidRPr="0042295F">
        <w:rPr>
          <w:rFonts w:cstheme="minorHAnsi"/>
          <w:sz w:val="24"/>
        </w:rPr>
        <w:t xml:space="preserve"> expenses incurred by any department or the Town of Smyrna </w:t>
      </w:r>
    </w:p>
    <w:p w14:paraId="25F30DBA" w14:textId="255F4AD4" w:rsidR="00FF03AA" w:rsidRPr="0042295F" w:rsidRDefault="00FF03AA" w:rsidP="00BA7078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 xml:space="preserve">during the move. </w:t>
      </w:r>
    </w:p>
    <w:p w14:paraId="78624DC4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53CFD18C" w14:textId="77777777" w:rsidR="00E9292A" w:rsidRDefault="00E9292A" w:rsidP="00334EEC">
      <w:pPr>
        <w:pStyle w:val="NoSpacing"/>
        <w:rPr>
          <w:rFonts w:cstheme="minorHAnsi"/>
          <w:b/>
          <w:sz w:val="24"/>
          <w:u w:val="single"/>
        </w:rPr>
      </w:pPr>
    </w:p>
    <w:p w14:paraId="0CD911C9" w14:textId="0CA93E83" w:rsidR="00BA7078" w:rsidRPr="00C45284" w:rsidRDefault="00FF03AA" w:rsidP="00334EEC">
      <w:pPr>
        <w:pStyle w:val="NoSpacing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Accessory Structure Moving</w:t>
      </w:r>
    </w:p>
    <w:p w14:paraId="5BF7FB41" w14:textId="77777777" w:rsidR="00BA7078" w:rsidRDefault="00FF03AA" w:rsidP="00BA7078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 xml:space="preserve">$40.00 plus $0.50 per sq. ft. over 160 sq. ft. plus </w:t>
      </w:r>
      <w:proofErr w:type="gramStart"/>
      <w:r w:rsidRPr="0042295F">
        <w:rPr>
          <w:rFonts w:cstheme="minorHAnsi"/>
          <w:sz w:val="24"/>
        </w:rPr>
        <w:t>any and all</w:t>
      </w:r>
      <w:proofErr w:type="gramEnd"/>
      <w:r w:rsidRPr="0042295F">
        <w:rPr>
          <w:rFonts w:cstheme="minorHAnsi"/>
          <w:sz w:val="24"/>
        </w:rPr>
        <w:t xml:space="preserve"> expenses incurred by the </w:t>
      </w:r>
    </w:p>
    <w:p w14:paraId="4E6EA1DB" w14:textId="7E8C0064" w:rsidR="00FF03AA" w:rsidRPr="0042295F" w:rsidRDefault="00FF03AA" w:rsidP="00BA7078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>Town.</w:t>
      </w:r>
    </w:p>
    <w:p w14:paraId="05442C73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2A83921C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5FCAF341" w14:textId="66A6DD45" w:rsidR="00BA7078" w:rsidRPr="00C45284" w:rsidRDefault="00FF03A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Primary Structure Demolition</w:t>
      </w:r>
    </w:p>
    <w:p w14:paraId="2369DBBF" w14:textId="536EE16D" w:rsidR="00FF03AA" w:rsidRPr="0042295F" w:rsidRDefault="00FF03AA" w:rsidP="00BA7078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 xml:space="preserve">$500.00 plus </w:t>
      </w:r>
      <w:proofErr w:type="gramStart"/>
      <w:r w:rsidRPr="0042295F">
        <w:rPr>
          <w:rFonts w:cstheme="minorHAnsi"/>
          <w:sz w:val="24"/>
        </w:rPr>
        <w:t>any and all</w:t>
      </w:r>
      <w:proofErr w:type="gramEnd"/>
      <w:r w:rsidRPr="0042295F">
        <w:rPr>
          <w:rFonts w:cstheme="minorHAnsi"/>
          <w:sz w:val="24"/>
        </w:rPr>
        <w:t xml:space="preserve"> expenses incurred by the Town.</w:t>
      </w:r>
    </w:p>
    <w:p w14:paraId="2F1FE90F" w14:textId="270D3856" w:rsidR="00FF03AA" w:rsidRPr="00533D4E" w:rsidRDefault="00FF03AA" w:rsidP="00533D4E">
      <w:pPr>
        <w:pStyle w:val="NoSpacing"/>
        <w:ind w:left="4320" w:hanging="3600"/>
        <w:rPr>
          <w:rFonts w:cstheme="minorHAnsi"/>
          <w:b/>
          <w:sz w:val="24"/>
        </w:rPr>
      </w:pPr>
      <w:r w:rsidRPr="0042295F">
        <w:rPr>
          <w:rFonts w:cstheme="minorHAnsi"/>
          <w:b/>
          <w:sz w:val="24"/>
        </w:rPr>
        <w:t xml:space="preserve">Bond required </w:t>
      </w:r>
      <w:r w:rsidRPr="0042295F">
        <w:rPr>
          <w:rFonts w:cstheme="minorHAnsi"/>
          <w:sz w:val="24"/>
        </w:rPr>
        <w:t>– 150% of contract price.</w:t>
      </w:r>
    </w:p>
    <w:p w14:paraId="763CA08A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66FF26B6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09A6E94B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74BE4B83" w14:textId="657D0E9F" w:rsidR="00533D4E" w:rsidRPr="00C45284" w:rsidRDefault="00FF03A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Accessory Structure Demolition</w:t>
      </w:r>
    </w:p>
    <w:p w14:paraId="66FBFCCA" w14:textId="77777777" w:rsidR="00533D4E" w:rsidRDefault="00FF03AA" w:rsidP="00533D4E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 xml:space="preserve">$40.00 plus $0.50 per sq. ft. over 160 sq. ft. plus </w:t>
      </w:r>
      <w:proofErr w:type="gramStart"/>
      <w:r w:rsidRPr="0042295F">
        <w:rPr>
          <w:rFonts w:cstheme="minorHAnsi"/>
          <w:sz w:val="24"/>
        </w:rPr>
        <w:t>any and all</w:t>
      </w:r>
      <w:proofErr w:type="gramEnd"/>
      <w:r w:rsidRPr="0042295F">
        <w:rPr>
          <w:rFonts w:cstheme="minorHAnsi"/>
          <w:sz w:val="24"/>
        </w:rPr>
        <w:t xml:space="preserve"> expenses incurred by the </w:t>
      </w:r>
    </w:p>
    <w:p w14:paraId="0EE7C1E6" w14:textId="4363CEA9" w:rsidR="00FF03AA" w:rsidRPr="0042295F" w:rsidRDefault="00FF03AA" w:rsidP="00533D4E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>Town.</w:t>
      </w:r>
    </w:p>
    <w:p w14:paraId="6C066074" w14:textId="78839747" w:rsidR="00FF03AA" w:rsidRPr="0042295F" w:rsidRDefault="00FF03AA" w:rsidP="00533D4E">
      <w:pPr>
        <w:pStyle w:val="NoSpacing"/>
        <w:ind w:firstLine="720"/>
        <w:rPr>
          <w:rFonts w:cstheme="minorHAnsi"/>
          <w:sz w:val="24"/>
        </w:rPr>
      </w:pPr>
      <w:r w:rsidRPr="0042295F">
        <w:rPr>
          <w:rFonts w:cstheme="minorHAnsi"/>
          <w:b/>
          <w:sz w:val="24"/>
        </w:rPr>
        <w:t xml:space="preserve">Bond required </w:t>
      </w:r>
      <w:r w:rsidRPr="0042295F">
        <w:rPr>
          <w:rFonts w:cstheme="minorHAnsi"/>
          <w:sz w:val="24"/>
        </w:rPr>
        <w:t>– 150% of contract price.</w:t>
      </w:r>
    </w:p>
    <w:p w14:paraId="4BAF426B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266CE1CB" w14:textId="77777777" w:rsidR="00E9292A" w:rsidRDefault="00E9292A" w:rsidP="00003857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2B704AE5" w14:textId="63509B90" w:rsidR="00003857" w:rsidRPr="00C45284" w:rsidRDefault="00003857" w:rsidP="00003857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Certificate of Occupancy</w:t>
      </w:r>
    </w:p>
    <w:p w14:paraId="0DF6028B" w14:textId="77777777" w:rsidR="00003857" w:rsidRDefault="00003857" w:rsidP="00003857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 xml:space="preserve">$40.00 payable at issuance of building permit.  Applies to all living units and commercial </w:t>
      </w:r>
    </w:p>
    <w:p w14:paraId="31CC4FAF" w14:textId="77777777" w:rsidR="00003857" w:rsidRPr="0042295F" w:rsidRDefault="00003857" w:rsidP="00003857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>structures.</w:t>
      </w:r>
    </w:p>
    <w:p w14:paraId="0619C777" w14:textId="77777777" w:rsidR="00003857" w:rsidRPr="0042295F" w:rsidRDefault="00003857" w:rsidP="00003857">
      <w:pPr>
        <w:pStyle w:val="NoSpacing"/>
        <w:ind w:left="4320" w:hanging="4320"/>
        <w:rPr>
          <w:rFonts w:cstheme="minorHAnsi"/>
          <w:sz w:val="24"/>
        </w:rPr>
      </w:pPr>
    </w:p>
    <w:p w14:paraId="50742007" w14:textId="77777777" w:rsidR="00E9292A" w:rsidRDefault="00E9292A" w:rsidP="00003857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2605E05F" w14:textId="3A1EF39A" w:rsidR="00003857" w:rsidRPr="00C45284" w:rsidRDefault="00003857" w:rsidP="00003857">
      <w:pPr>
        <w:pStyle w:val="NoSpacing"/>
        <w:ind w:left="4320" w:hanging="4320"/>
        <w:rPr>
          <w:rFonts w:cstheme="minorHAnsi"/>
          <w:b/>
          <w:sz w:val="24"/>
          <w:u w:val="single"/>
        </w:rPr>
      </w:pPr>
      <w:r w:rsidRPr="00C45284">
        <w:rPr>
          <w:rFonts w:cstheme="minorHAnsi"/>
          <w:b/>
          <w:sz w:val="24"/>
          <w:u w:val="single"/>
        </w:rPr>
        <w:t>Temporary Certificate of Occupancy</w:t>
      </w:r>
    </w:p>
    <w:p w14:paraId="4A7D6292" w14:textId="77777777" w:rsidR="00003857" w:rsidRPr="0042295F" w:rsidRDefault="00003857" w:rsidP="00003857">
      <w:pPr>
        <w:pStyle w:val="NoSpacing"/>
        <w:ind w:left="4320" w:hanging="3600"/>
        <w:rPr>
          <w:rFonts w:cstheme="minorHAnsi"/>
          <w:sz w:val="24"/>
        </w:rPr>
      </w:pPr>
      <w:r w:rsidRPr="0042295F">
        <w:rPr>
          <w:rFonts w:cstheme="minorHAnsi"/>
          <w:sz w:val="24"/>
        </w:rPr>
        <w:t>$100.00 plus 200% of cost for unfinished work.</w:t>
      </w:r>
    </w:p>
    <w:p w14:paraId="0E429786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48D0CFFA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2BBBB7EA" w14:textId="11FD9885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  <w:r w:rsidRPr="00515D57">
        <w:rPr>
          <w:rFonts w:cstheme="minorHAnsi"/>
          <w:b/>
          <w:sz w:val="24"/>
          <w:u w:val="single"/>
        </w:rPr>
        <w:t>Rental License</w:t>
      </w:r>
      <w:r w:rsidRPr="0042295F">
        <w:rPr>
          <w:rFonts w:cstheme="minorHAnsi"/>
          <w:sz w:val="24"/>
        </w:rPr>
        <w:tab/>
      </w:r>
      <w:r w:rsidR="000E72B6">
        <w:rPr>
          <w:rFonts w:cstheme="minorHAnsi"/>
          <w:sz w:val="24"/>
        </w:rPr>
        <w:tab/>
      </w:r>
      <w:r w:rsidR="000E72B6">
        <w:rPr>
          <w:rFonts w:cstheme="minorHAnsi"/>
          <w:sz w:val="24"/>
        </w:rPr>
        <w:tab/>
      </w:r>
      <w:r w:rsidR="009B3323">
        <w:rPr>
          <w:rFonts w:cstheme="minorHAnsi"/>
          <w:sz w:val="24"/>
        </w:rPr>
        <w:tab/>
      </w:r>
      <w:r w:rsidRPr="0042295F">
        <w:rPr>
          <w:rFonts w:cstheme="minorHAnsi"/>
          <w:sz w:val="24"/>
        </w:rPr>
        <w:t>$55.00</w:t>
      </w:r>
    </w:p>
    <w:p w14:paraId="5B8B4361" w14:textId="77777777" w:rsidR="00FF03AA" w:rsidRPr="0042295F" w:rsidRDefault="00FF03AA" w:rsidP="00FF03AA">
      <w:pPr>
        <w:pStyle w:val="NoSpacing"/>
        <w:ind w:left="4320" w:hanging="4320"/>
        <w:rPr>
          <w:rFonts w:ascii="Arial" w:hAnsi="Arial" w:cs="Arial"/>
          <w:sz w:val="24"/>
        </w:rPr>
      </w:pPr>
    </w:p>
    <w:p w14:paraId="08A4C2FF" w14:textId="77777777" w:rsidR="00FF03AA" w:rsidRPr="0042295F" w:rsidRDefault="00FF03AA" w:rsidP="00FF03AA">
      <w:pPr>
        <w:pStyle w:val="NoSpacing"/>
        <w:ind w:left="4320" w:hanging="4320"/>
        <w:rPr>
          <w:rFonts w:ascii="Arial" w:hAnsi="Arial" w:cs="Arial"/>
          <w:sz w:val="24"/>
        </w:rPr>
      </w:pPr>
    </w:p>
    <w:p w14:paraId="3A073C96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33D9738C" w14:textId="0DC7835D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  <w:r w:rsidRPr="00515D57">
        <w:rPr>
          <w:rFonts w:cstheme="minorHAnsi"/>
          <w:b/>
          <w:sz w:val="24"/>
          <w:u w:val="single"/>
        </w:rPr>
        <w:t>Rental Inspection</w:t>
      </w:r>
      <w:r w:rsidRPr="0042295F">
        <w:rPr>
          <w:rFonts w:cstheme="minorHAnsi"/>
          <w:sz w:val="24"/>
        </w:rPr>
        <w:tab/>
      </w:r>
      <w:r w:rsidR="000E72B6">
        <w:rPr>
          <w:rFonts w:cstheme="minorHAnsi"/>
          <w:sz w:val="24"/>
        </w:rPr>
        <w:tab/>
      </w:r>
      <w:r w:rsidR="000E72B6">
        <w:rPr>
          <w:rFonts w:cstheme="minorHAnsi"/>
          <w:sz w:val="24"/>
        </w:rPr>
        <w:tab/>
      </w:r>
      <w:r w:rsidR="009B3323">
        <w:rPr>
          <w:rFonts w:cstheme="minorHAnsi"/>
          <w:sz w:val="24"/>
        </w:rPr>
        <w:tab/>
      </w:r>
      <w:r w:rsidRPr="0042295F">
        <w:rPr>
          <w:rFonts w:cstheme="minorHAnsi"/>
          <w:sz w:val="24"/>
        </w:rPr>
        <w:t>$55.00</w:t>
      </w:r>
    </w:p>
    <w:p w14:paraId="3832A391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09B9C620" w14:textId="77777777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</w:p>
    <w:p w14:paraId="5D089517" w14:textId="77777777" w:rsidR="00E9292A" w:rsidRDefault="00E9292A" w:rsidP="00FF03AA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36F261F0" w14:textId="42AC0A01" w:rsidR="00FF03AA" w:rsidRPr="0042295F" w:rsidRDefault="00FF03AA" w:rsidP="00FF03AA">
      <w:pPr>
        <w:pStyle w:val="NoSpacing"/>
        <w:ind w:left="4320" w:hanging="4320"/>
        <w:rPr>
          <w:rFonts w:cstheme="minorHAnsi"/>
          <w:sz w:val="24"/>
        </w:rPr>
      </w:pPr>
      <w:r w:rsidRPr="00515D57">
        <w:rPr>
          <w:rFonts w:cstheme="minorHAnsi"/>
          <w:b/>
          <w:sz w:val="24"/>
          <w:u w:val="single"/>
        </w:rPr>
        <w:t>Rental Re-Inspection</w:t>
      </w:r>
      <w:r w:rsidRPr="0042295F">
        <w:rPr>
          <w:rFonts w:cstheme="minorHAnsi"/>
          <w:sz w:val="24"/>
        </w:rPr>
        <w:tab/>
      </w:r>
      <w:r w:rsidR="000E72B6">
        <w:rPr>
          <w:rFonts w:cstheme="minorHAnsi"/>
          <w:sz w:val="24"/>
        </w:rPr>
        <w:tab/>
      </w:r>
      <w:r w:rsidR="000E72B6">
        <w:rPr>
          <w:rFonts w:cstheme="minorHAnsi"/>
          <w:sz w:val="24"/>
        </w:rPr>
        <w:tab/>
      </w:r>
      <w:r w:rsidR="009B3323">
        <w:rPr>
          <w:rFonts w:cstheme="minorHAnsi"/>
          <w:sz w:val="24"/>
        </w:rPr>
        <w:tab/>
      </w:r>
      <w:r w:rsidRPr="0042295F">
        <w:rPr>
          <w:rFonts w:cstheme="minorHAnsi"/>
          <w:sz w:val="24"/>
        </w:rPr>
        <w:t>$80.00</w:t>
      </w:r>
    </w:p>
    <w:p w14:paraId="0BA40364" w14:textId="77777777" w:rsidR="00FF03AA" w:rsidRDefault="00FF03AA" w:rsidP="00FF03AA">
      <w:pPr>
        <w:pStyle w:val="NoSpacing"/>
        <w:ind w:left="4320" w:hanging="43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32C642D" w14:textId="77777777" w:rsidR="00A7679B" w:rsidRPr="000D3C0D" w:rsidRDefault="00A7679B" w:rsidP="00A7679B">
      <w:pPr>
        <w:pStyle w:val="NoSpacing"/>
        <w:rPr>
          <w:rFonts w:cstheme="minorHAnsi"/>
          <w:color w:val="FF0000"/>
        </w:rPr>
      </w:pPr>
    </w:p>
    <w:p w14:paraId="14FDB8EE" w14:textId="4F3F1269" w:rsidR="00E874BD" w:rsidRPr="001073DA" w:rsidRDefault="0026646B" w:rsidP="001073DA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Major Subdivision</w:t>
      </w:r>
      <w:r w:rsidR="00BA352E">
        <w:rPr>
          <w:rFonts w:cstheme="minorHAnsi"/>
          <w:b/>
          <w:bCs/>
          <w:sz w:val="24"/>
          <w:szCs w:val="24"/>
          <w:u w:val="single"/>
        </w:rPr>
        <w:t xml:space="preserve"> Plan Application (four or more lots</w:t>
      </w:r>
      <w:r w:rsidR="00706DFC">
        <w:rPr>
          <w:rFonts w:cstheme="minorHAnsi"/>
          <w:b/>
          <w:bCs/>
          <w:sz w:val="24"/>
          <w:szCs w:val="24"/>
          <w:u w:val="single"/>
        </w:rPr>
        <w:t>)</w:t>
      </w:r>
    </w:p>
    <w:p w14:paraId="02B507CC" w14:textId="77777777" w:rsidR="00E874BD" w:rsidRPr="001073DA" w:rsidRDefault="00E874BD" w:rsidP="00E874BD">
      <w:pPr>
        <w:ind w:firstLine="720"/>
        <w:rPr>
          <w:rFonts w:cstheme="minorHAnsi"/>
          <w:sz w:val="24"/>
          <w:szCs w:val="24"/>
          <w:u w:val="single"/>
        </w:rPr>
      </w:pPr>
      <w:r w:rsidRPr="001073DA">
        <w:rPr>
          <w:rFonts w:cstheme="minorHAnsi"/>
          <w:sz w:val="24"/>
          <w:szCs w:val="24"/>
          <w:u w:val="single"/>
        </w:rPr>
        <w:t>Concept Plan Application Fee:</w:t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  <w:t>$500.00</w:t>
      </w:r>
    </w:p>
    <w:p w14:paraId="75F8E184" w14:textId="570BDE24" w:rsidR="00E874BD" w:rsidRPr="001073DA" w:rsidRDefault="00E874BD" w:rsidP="006E2C13">
      <w:pPr>
        <w:ind w:firstLine="720"/>
        <w:rPr>
          <w:rFonts w:cstheme="minorHAnsi"/>
          <w:sz w:val="24"/>
          <w:szCs w:val="24"/>
          <w:u w:val="single"/>
        </w:rPr>
      </w:pPr>
      <w:r w:rsidRPr="001073DA">
        <w:rPr>
          <w:rFonts w:cstheme="minorHAnsi"/>
          <w:sz w:val="24"/>
          <w:szCs w:val="24"/>
          <w:u w:val="single"/>
        </w:rPr>
        <w:t>Preliminary Plan Application Fee:</w:t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  <w:t>$500.00</w:t>
      </w:r>
    </w:p>
    <w:p w14:paraId="1A2F4C7D" w14:textId="21D1F798" w:rsidR="00E874BD" w:rsidRPr="001073DA" w:rsidRDefault="00E874BD" w:rsidP="006E2C13">
      <w:pPr>
        <w:pStyle w:val="NoSpacing"/>
        <w:ind w:left="720" w:firstLine="720"/>
        <w:rPr>
          <w:sz w:val="24"/>
          <w:szCs w:val="24"/>
          <w:u w:val="single"/>
        </w:rPr>
      </w:pPr>
      <w:r w:rsidRPr="001073DA">
        <w:rPr>
          <w:sz w:val="24"/>
          <w:szCs w:val="24"/>
          <w:u w:val="single"/>
        </w:rPr>
        <w:t>Per additional lot:</w:t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  <w:t>$</w:t>
      </w:r>
      <w:r w:rsidR="00A16D5E" w:rsidRPr="001073DA">
        <w:rPr>
          <w:sz w:val="24"/>
          <w:szCs w:val="24"/>
          <w:u w:val="single"/>
        </w:rPr>
        <w:t>25</w:t>
      </w:r>
      <w:r w:rsidRPr="001073DA">
        <w:rPr>
          <w:sz w:val="24"/>
          <w:szCs w:val="24"/>
          <w:u w:val="single"/>
        </w:rPr>
        <w:t>.00</w:t>
      </w:r>
    </w:p>
    <w:p w14:paraId="0F1449EE" w14:textId="77777777" w:rsidR="007017D1" w:rsidRPr="001073DA" w:rsidRDefault="007017D1" w:rsidP="006E2C13">
      <w:pPr>
        <w:pStyle w:val="NoSpacing"/>
        <w:ind w:left="720" w:firstLine="720"/>
        <w:rPr>
          <w:sz w:val="24"/>
          <w:szCs w:val="24"/>
          <w:u w:val="single"/>
        </w:rPr>
      </w:pPr>
    </w:p>
    <w:p w14:paraId="5E1F5F3B" w14:textId="53831DC5" w:rsidR="00DC6E02" w:rsidRPr="001073DA" w:rsidRDefault="00DC6E02" w:rsidP="00DC6E02">
      <w:pPr>
        <w:ind w:firstLine="720"/>
        <w:rPr>
          <w:rFonts w:cstheme="minorHAnsi"/>
          <w:sz w:val="24"/>
          <w:szCs w:val="24"/>
          <w:u w:val="single"/>
        </w:rPr>
      </w:pPr>
      <w:r w:rsidRPr="001073DA">
        <w:rPr>
          <w:rFonts w:cstheme="minorHAnsi"/>
          <w:sz w:val="24"/>
          <w:szCs w:val="24"/>
          <w:u w:val="single"/>
        </w:rPr>
        <w:t>Final Plan Application Fee:</w:t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="0064556C"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>$500.00</w:t>
      </w:r>
    </w:p>
    <w:p w14:paraId="6884DD80" w14:textId="6244A82A" w:rsidR="00E10F5B" w:rsidRPr="001073DA" w:rsidRDefault="00E10F5B" w:rsidP="006E2C13">
      <w:pPr>
        <w:pStyle w:val="NoSpacing"/>
        <w:ind w:left="720" w:firstLine="720"/>
        <w:rPr>
          <w:sz w:val="24"/>
          <w:szCs w:val="24"/>
          <w:u w:val="single"/>
        </w:rPr>
      </w:pPr>
      <w:r w:rsidRPr="001073DA">
        <w:rPr>
          <w:sz w:val="24"/>
          <w:szCs w:val="24"/>
          <w:u w:val="single"/>
        </w:rPr>
        <w:t>Per additional lot:</w:t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  <w:t>$25.00</w:t>
      </w:r>
    </w:p>
    <w:p w14:paraId="138F4946" w14:textId="433EB311" w:rsidR="00706DFC" w:rsidRDefault="00305F55" w:rsidP="00C0473D">
      <w:pPr>
        <w:pStyle w:val="NoSpacing"/>
        <w:ind w:firstLine="720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C0473D">
        <w:rPr>
          <w:i/>
          <w:iCs/>
        </w:rPr>
        <w:tab/>
      </w:r>
      <w:r w:rsidR="00C0473D">
        <w:rPr>
          <w:i/>
          <w:iCs/>
        </w:rPr>
        <w:tab/>
      </w:r>
      <w:r w:rsidR="00C0473D">
        <w:rPr>
          <w:i/>
          <w:iCs/>
        </w:rPr>
        <w:tab/>
      </w:r>
      <w:r w:rsidR="00C0473D">
        <w:rPr>
          <w:i/>
          <w:iCs/>
        </w:rPr>
        <w:tab/>
      </w:r>
    </w:p>
    <w:p w14:paraId="7AAF8F26" w14:textId="2EAB0087" w:rsidR="00305F55" w:rsidRDefault="00C700B4" w:rsidP="00623DE5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Engineering and </w:t>
      </w:r>
      <w:r w:rsidR="00F26E1D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egal </w:t>
      </w:r>
      <w:r w:rsidR="00F26E1D">
        <w:rPr>
          <w:rFonts w:cstheme="minorHAnsi"/>
          <w:sz w:val="24"/>
          <w:szCs w:val="24"/>
        </w:rPr>
        <w:t>Re</w:t>
      </w:r>
      <w:r>
        <w:rPr>
          <w:rFonts w:cstheme="minorHAnsi"/>
          <w:sz w:val="24"/>
          <w:szCs w:val="24"/>
        </w:rPr>
        <w:t xml:space="preserve">view </w:t>
      </w:r>
      <w:r w:rsidR="00F26E1D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ees: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3323">
        <w:rPr>
          <w:rFonts w:cstheme="minorHAnsi"/>
          <w:sz w:val="24"/>
          <w:szCs w:val="24"/>
        </w:rPr>
        <w:tab/>
      </w:r>
      <w:r w:rsidR="00142DC3">
        <w:rPr>
          <w:rFonts w:cstheme="minorHAnsi"/>
          <w:sz w:val="24"/>
          <w:szCs w:val="24"/>
        </w:rPr>
        <w:t>As applicable</w:t>
      </w:r>
    </w:p>
    <w:p w14:paraId="34CC42A7" w14:textId="71400418" w:rsidR="00142DC3" w:rsidRPr="00C93BC0" w:rsidRDefault="00142DC3" w:rsidP="00C93BC0">
      <w:pPr>
        <w:ind w:left="720"/>
        <w:rPr>
          <w:sz w:val="24"/>
          <w:szCs w:val="24"/>
        </w:rPr>
      </w:pPr>
      <w:r w:rsidRPr="00C93BC0">
        <w:rPr>
          <w:sz w:val="24"/>
          <w:szCs w:val="24"/>
        </w:rPr>
        <w:t xml:space="preserve">Public </w:t>
      </w:r>
      <w:r w:rsidR="00F26E1D">
        <w:rPr>
          <w:sz w:val="24"/>
          <w:szCs w:val="24"/>
        </w:rPr>
        <w:t>I</w:t>
      </w:r>
      <w:r w:rsidRPr="00C93BC0">
        <w:rPr>
          <w:sz w:val="24"/>
          <w:szCs w:val="24"/>
        </w:rPr>
        <w:t>mprovements Inspection Escrow:</w:t>
      </w:r>
      <w:r w:rsidRPr="00C93BC0">
        <w:rPr>
          <w:sz w:val="24"/>
          <w:szCs w:val="24"/>
        </w:rPr>
        <w:tab/>
      </w:r>
      <w:r w:rsidRPr="00C93BC0">
        <w:rPr>
          <w:sz w:val="24"/>
          <w:szCs w:val="24"/>
        </w:rPr>
        <w:tab/>
      </w:r>
      <w:r w:rsidR="009B3323">
        <w:rPr>
          <w:sz w:val="24"/>
          <w:szCs w:val="24"/>
        </w:rPr>
        <w:tab/>
      </w:r>
      <w:r w:rsidRPr="00C93BC0">
        <w:rPr>
          <w:sz w:val="24"/>
          <w:szCs w:val="24"/>
        </w:rPr>
        <w:t>$1,000.00</w:t>
      </w:r>
    </w:p>
    <w:p w14:paraId="52EC3C97" w14:textId="2641D08C" w:rsidR="00270726" w:rsidRPr="006E5E21" w:rsidRDefault="00270726" w:rsidP="00E279BA">
      <w:pPr>
        <w:pStyle w:val="NoSpacing"/>
        <w:ind w:left="720" w:firstLine="720"/>
        <w:rPr>
          <w:sz w:val="24"/>
          <w:szCs w:val="24"/>
        </w:rPr>
      </w:pPr>
      <w:r w:rsidRPr="006E5E21">
        <w:rPr>
          <w:sz w:val="24"/>
          <w:szCs w:val="24"/>
        </w:rPr>
        <w:t>Per additional lot</w:t>
      </w:r>
      <w:r w:rsidR="006E714D" w:rsidRPr="006E5E21">
        <w:rPr>
          <w:sz w:val="24"/>
          <w:szCs w:val="24"/>
        </w:rPr>
        <w:t>:</w:t>
      </w:r>
      <w:r w:rsidR="006E714D" w:rsidRPr="006E5E21">
        <w:rPr>
          <w:sz w:val="24"/>
          <w:szCs w:val="24"/>
        </w:rPr>
        <w:tab/>
      </w:r>
      <w:r w:rsidR="006E714D" w:rsidRPr="006E5E21">
        <w:rPr>
          <w:sz w:val="24"/>
          <w:szCs w:val="24"/>
        </w:rPr>
        <w:tab/>
      </w:r>
      <w:r w:rsidR="006E714D" w:rsidRPr="006E5E21">
        <w:rPr>
          <w:sz w:val="24"/>
          <w:szCs w:val="24"/>
        </w:rPr>
        <w:tab/>
      </w:r>
      <w:r w:rsidR="006E714D" w:rsidRPr="006E5E21">
        <w:rPr>
          <w:sz w:val="24"/>
          <w:szCs w:val="24"/>
        </w:rPr>
        <w:tab/>
      </w:r>
      <w:r w:rsidR="006E714D" w:rsidRPr="006E5E21">
        <w:rPr>
          <w:sz w:val="24"/>
          <w:szCs w:val="24"/>
        </w:rPr>
        <w:tab/>
      </w:r>
      <w:r w:rsidR="00984FA0" w:rsidRPr="006E5E21">
        <w:rPr>
          <w:sz w:val="24"/>
          <w:szCs w:val="24"/>
        </w:rPr>
        <w:t>$100.00</w:t>
      </w:r>
    </w:p>
    <w:p w14:paraId="1ED9F871" w14:textId="400647C6" w:rsidR="006771E7" w:rsidRDefault="00C93BC0" w:rsidP="00E279BA">
      <w:pPr>
        <w:pStyle w:val="NoSpacing"/>
        <w:ind w:left="720" w:firstLine="720"/>
        <w:rPr>
          <w:i/>
          <w:iCs/>
          <w:sz w:val="24"/>
          <w:szCs w:val="24"/>
        </w:rPr>
      </w:pPr>
      <w:r w:rsidRPr="006771E7">
        <w:rPr>
          <w:i/>
          <w:iCs/>
          <w:sz w:val="24"/>
          <w:szCs w:val="24"/>
        </w:rPr>
        <w:t>(</w:t>
      </w:r>
      <w:r w:rsidR="006771E7" w:rsidRPr="006771E7">
        <w:rPr>
          <w:i/>
          <w:iCs/>
          <w:sz w:val="24"/>
          <w:szCs w:val="24"/>
        </w:rPr>
        <w:t>A</w:t>
      </w:r>
      <w:r w:rsidRPr="006771E7">
        <w:rPr>
          <w:i/>
          <w:iCs/>
          <w:sz w:val="24"/>
          <w:szCs w:val="24"/>
        </w:rPr>
        <w:t>dditional escrow</w:t>
      </w:r>
      <w:r w:rsidR="006E5E21" w:rsidRPr="006771E7">
        <w:rPr>
          <w:i/>
          <w:iCs/>
          <w:sz w:val="24"/>
          <w:szCs w:val="24"/>
        </w:rPr>
        <w:t xml:space="preserve"> may be required based on actual inspection costs)</w:t>
      </w:r>
    </w:p>
    <w:p w14:paraId="316B89B3" w14:textId="7BC93367" w:rsidR="00F26E1D" w:rsidRPr="005C3709" w:rsidRDefault="006771E7" w:rsidP="006771E7">
      <w:pPr>
        <w:rPr>
          <w:sz w:val="24"/>
          <w:szCs w:val="24"/>
        </w:rPr>
      </w:pPr>
      <w:r>
        <w:tab/>
      </w:r>
      <w:r w:rsidR="005C3709">
        <w:rPr>
          <w:sz w:val="24"/>
          <w:szCs w:val="24"/>
        </w:rPr>
        <w:t>Electrical System Escrow</w:t>
      </w:r>
      <w:r w:rsidR="00FF06A4">
        <w:rPr>
          <w:sz w:val="24"/>
          <w:szCs w:val="24"/>
        </w:rPr>
        <w:t>**</w:t>
      </w:r>
      <w:r w:rsidR="00F26E1D">
        <w:rPr>
          <w:sz w:val="24"/>
          <w:szCs w:val="24"/>
        </w:rPr>
        <w:t>:</w:t>
      </w:r>
      <w:r w:rsidR="00FF06A4">
        <w:rPr>
          <w:sz w:val="24"/>
          <w:szCs w:val="24"/>
        </w:rPr>
        <w:tab/>
      </w:r>
      <w:r w:rsidR="00FF06A4">
        <w:rPr>
          <w:sz w:val="24"/>
          <w:szCs w:val="24"/>
        </w:rPr>
        <w:tab/>
      </w:r>
      <w:r w:rsidR="00FF06A4">
        <w:rPr>
          <w:sz w:val="24"/>
          <w:szCs w:val="24"/>
        </w:rPr>
        <w:tab/>
      </w:r>
      <w:r w:rsidR="00FF06A4">
        <w:rPr>
          <w:sz w:val="24"/>
          <w:szCs w:val="24"/>
        </w:rPr>
        <w:tab/>
        <w:t xml:space="preserve">As determined for each </w:t>
      </w:r>
      <w:proofErr w:type="gramStart"/>
      <w:r w:rsidR="00FF06A4">
        <w:rPr>
          <w:sz w:val="24"/>
          <w:szCs w:val="24"/>
        </w:rPr>
        <w:t>project</w:t>
      </w:r>
      <w:proofErr w:type="gramEnd"/>
    </w:p>
    <w:p w14:paraId="10528A7F" w14:textId="77777777" w:rsidR="00E9292A" w:rsidRDefault="00E9292A" w:rsidP="00923BDE">
      <w:pPr>
        <w:rPr>
          <w:rFonts w:cstheme="minorHAnsi"/>
          <w:b/>
          <w:bCs/>
          <w:sz w:val="24"/>
          <w:szCs w:val="24"/>
          <w:u w:val="single"/>
        </w:rPr>
      </w:pPr>
    </w:p>
    <w:p w14:paraId="094B45B7" w14:textId="65EB5617" w:rsidR="00923BDE" w:rsidRDefault="00923BDE" w:rsidP="00923BDE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Minor Subdivision Plan Application (</w:t>
      </w:r>
      <w:r w:rsidR="00B86C4D">
        <w:rPr>
          <w:rFonts w:cstheme="minorHAnsi"/>
          <w:b/>
          <w:bCs/>
          <w:sz w:val="24"/>
          <w:szCs w:val="24"/>
          <w:u w:val="single"/>
        </w:rPr>
        <w:t>three lots or less</w:t>
      </w:r>
      <w:r>
        <w:rPr>
          <w:rFonts w:cstheme="minorHAnsi"/>
          <w:b/>
          <w:bCs/>
          <w:sz w:val="24"/>
          <w:szCs w:val="24"/>
          <w:u w:val="single"/>
        </w:rPr>
        <w:t>)</w:t>
      </w:r>
    </w:p>
    <w:p w14:paraId="26B7B588" w14:textId="3EAAD4BF" w:rsidR="00923BDE" w:rsidRPr="00C819C9" w:rsidRDefault="00923BDE" w:rsidP="00C819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5" w:name="_Hlk94705027"/>
      <w:r>
        <w:rPr>
          <w:rFonts w:cstheme="minorHAnsi"/>
          <w:sz w:val="24"/>
          <w:szCs w:val="24"/>
        </w:rPr>
        <w:t>Application Fee: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332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$</w:t>
      </w:r>
      <w:r w:rsidR="00B86C4D">
        <w:rPr>
          <w:rFonts w:cstheme="minorHAnsi"/>
          <w:sz w:val="24"/>
          <w:szCs w:val="24"/>
        </w:rPr>
        <w:t>500</w:t>
      </w:r>
      <w:r>
        <w:rPr>
          <w:rFonts w:cstheme="minorHAnsi"/>
          <w:sz w:val="24"/>
          <w:szCs w:val="24"/>
        </w:rPr>
        <w:t>.0</w:t>
      </w:r>
      <w:r w:rsidR="00C819C9">
        <w:rPr>
          <w:rFonts w:cstheme="minorHAnsi"/>
          <w:sz w:val="24"/>
          <w:szCs w:val="24"/>
        </w:rPr>
        <w:t>0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70BBF726" w14:textId="3AB080BF" w:rsidR="00923BDE" w:rsidRDefault="00923BDE" w:rsidP="00923BDE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Engineering and Legal Review Fees: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23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As applicable</w:t>
      </w:r>
      <w:bookmarkEnd w:id="5"/>
    </w:p>
    <w:p w14:paraId="7605575A" w14:textId="204805AB" w:rsidR="00923BDE" w:rsidRPr="00C93BC0" w:rsidRDefault="00923BDE" w:rsidP="00923BDE">
      <w:pPr>
        <w:ind w:left="720"/>
        <w:rPr>
          <w:sz w:val="24"/>
          <w:szCs w:val="24"/>
        </w:rPr>
      </w:pPr>
      <w:r w:rsidRPr="00C93BC0">
        <w:rPr>
          <w:sz w:val="24"/>
          <w:szCs w:val="24"/>
        </w:rPr>
        <w:t xml:space="preserve">Public </w:t>
      </w:r>
      <w:r>
        <w:rPr>
          <w:sz w:val="24"/>
          <w:szCs w:val="24"/>
        </w:rPr>
        <w:t>I</w:t>
      </w:r>
      <w:r w:rsidRPr="00C93BC0">
        <w:rPr>
          <w:sz w:val="24"/>
          <w:szCs w:val="24"/>
        </w:rPr>
        <w:t>mprovements Inspection Escrow:</w:t>
      </w:r>
      <w:r w:rsidRPr="00C93BC0">
        <w:rPr>
          <w:sz w:val="24"/>
          <w:szCs w:val="24"/>
        </w:rPr>
        <w:tab/>
      </w:r>
      <w:r w:rsidRPr="00C93BC0">
        <w:rPr>
          <w:sz w:val="24"/>
          <w:szCs w:val="24"/>
        </w:rPr>
        <w:tab/>
      </w:r>
      <w:r w:rsidR="00BC2341">
        <w:rPr>
          <w:sz w:val="24"/>
          <w:szCs w:val="24"/>
        </w:rPr>
        <w:tab/>
      </w:r>
      <w:r w:rsidRPr="00C93BC0">
        <w:rPr>
          <w:sz w:val="24"/>
          <w:szCs w:val="24"/>
        </w:rPr>
        <w:t>$1,000.00</w:t>
      </w:r>
    </w:p>
    <w:p w14:paraId="45F4FCEC" w14:textId="060E2247" w:rsidR="00923BDE" w:rsidRPr="006E5E21" w:rsidRDefault="00923BDE" w:rsidP="00923BDE">
      <w:pPr>
        <w:pStyle w:val="NoSpacing"/>
        <w:ind w:left="720"/>
        <w:rPr>
          <w:sz w:val="24"/>
          <w:szCs w:val="24"/>
        </w:rPr>
      </w:pPr>
      <w:r w:rsidRPr="006E5E21">
        <w:rPr>
          <w:sz w:val="24"/>
          <w:szCs w:val="24"/>
        </w:rPr>
        <w:t>Per additional lot:</w:t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="00BC2341">
        <w:rPr>
          <w:sz w:val="24"/>
          <w:szCs w:val="24"/>
        </w:rPr>
        <w:tab/>
      </w:r>
      <w:r w:rsidRPr="006E5E21">
        <w:rPr>
          <w:sz w:val="24"/>
          <w:szCs w:val="24"/>
        </w:rPr>
        <w:t>$100.00</w:t>
      </w:r>
    </w:p>
    <w:p w14:paraId="6297D2DB" w14:textId="77777777" w:rsidR="00923BDE" w:rsidRDefault="00923BDE" w:rsidP="00923BDE">
      <w:pPr>
        <w:pStyle w:val="NoSpacing"/>
        <w:ind w:left="720"/>
        <w:rPr>
          <w:i/>
          <w:iCs/>
          <w:sz w:val="24"/>
          <w:szCs w:val="24"/>
        </w:rPr>
      </w:pPr>
      <w:r w:rsidRPr="006771E7">
        <w:rPr>
          <w:i/>
          <w:iCs/>
          <w:sz w:val="24"/>
          <w:szCs w:val="24"/>
        </w:rPr>
        <w:t>(Additional escrow may be required based on actual inspection costs)</w:t>
      </w:r>
    </w:p>
    <w:p w14:paraId="758115B0" w14:textId="77777777" w:rsidR="00923BDE" w:rsidRPr="005C3709" w:rsidRDefault="00923BDE" w:rsidP="00923BDE">
      <w:pPr>
        <w:pStyle w:val="NoSpacing"/>
        <w:ind w:left="720"/>
        <w:rPr>
          <w:i/>
          <w:iCs/>
          <w:sz w:val="24"/>
          <w:szCs w:val="24"/>
        </w:rPr>
      </w:pPr>
    </w:p>
    <w:p w14:paraId="742A03FC" w14:textId="3BBA7938" w:rsidR="00923BDE" w:rsidRPr="005C3709" w:rsidRDefault="00923BDE" w:rsidP="00923BDE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>Electrical System Escrow**: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 determined for each project</w:t>
      </w:r>
    </w:p>
    <w:p w14:paraId="1EEABF78" w14:textId="1F2BC84D" w:rsidR="00984FA0" w:rsidRDefault="00984FA0" w:rsidP="00984FA0"/>
    <w:p w14:paraId="71335552" w14:textId="1560A8DC" w:rsidR="00B26DC0" w:rsidRPr="001073DA" w:rsidRDefault="00B26DC0" w:rsidP="00B26DC0">
      <w:pPr>
        <w:rPr>
          <w:rFonts w:cstheme="minorHAnsi"/>
          <w:b/>
          <w:bCs/>
          <w:sz w:val="24"/>
          <w:szCs w:val="24"/>
          <w:u w:val="single"/>
        </w:rPr>
      </w:pPr>
      <w:r w:rsidRPr="001073DA">
        <w:rPr>
          <w:rFonts w:cstheme="minorHAnsi"/>
          <w:b/>
          <w:bCs/>
          <w:sz w:val="24"/>
          <w:szCs w:val="24"/>
          <w:u w:val="single"/>
        </w:rPr>
        <w:t xml:space="preserve">Major </w:t>
      </w:r>
      <w:proofErr w:type="spellStart"/>
      <w:r w:rsidRPr="001073DA">
        <w:rPr>
          <w:rFonts w:cstheme="minorHAnsi"/>
          <w:b/>
          <w:bCs/>
          <w:sz w:val="24"/>
          <w:szCs w:val="24"/>
          <w:u w:val="single"/>
        </w:rPr>
        <w:t>Resubdivision</w:t>
      </w:r>
      <w:proofErr w:type="spellEnd"/>
      <w:r w:rsidRPr="001073DA">
        <w:rPr>
          <w:rFonts w:cstheme="minorHAnsi"/>
          <w:b/>
          <w:bCs/>
          <w:sz w:val="24"/>
          <w:szCs w:val="24"/>
          <w:u w:val="single"/>
        </w:rPr>
        <w:t xml:space="preserve"> Plan Application</w:t>
      </w:r>
    </w:p>
    <w:p w14:paraId="2AB28753" w14:textId="5403B0C1" w:rsidR="00615C52" w:rsidRPr="001073DA" w:rsidRDefault="00615C52" w:rsidP="00615C52">
      <w:pPr>
        <w:ind w:firstLine="720"/>
        <w:rPr>
          <w:rFonts w:cstheme="minorHAnsi"/>
          <w:sz w:val="24"/>
          <w:szCs w:val="24"/>
          <w:u w:val="single"/>
        </w:rPr>
      </w:pPr>
      <w:r w:rsidRPr="001073DA">
        <w:rPr>
          <w:rFonts w:cstheme="minorHAnsi"/>
          <w:sz w:val="24"/>
          <w:szCs w:val="24"/>
          <w:u w:val="single"/>
        </w:rPr>
        <w:t>Preliminary Plan Application Fee:</w:t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  <w:t>$500.00</w:t>
      </w:r>
    </w:p>
    <w:p w14:paraId="59628DAC" w14:textId="77777777" w:rsidR="001D12C9" w:rsidRPr="001073DA" w:rsidRDefault="001D12C9" w:rsidP="001D12C9">
      <w:pPr>
        <w:ind w:firstLine="720"/>
        <w:rPr>
          <w:rFonts w:cstheme="minorHAnsi"/>
          <w:sz w:val="24"/>
          <w:szCs w:val="24"/>
          <w:u w:val="single"/>
        </w:rPr>
      </w:pPr>
      <w:r w:rsidRPr="001073DA">
        <w:rPr>
          <w:rFonts w:cstheme="minorHAnsi"/>
          <w:sz w:val="24"/>
          <w:szCs w:val="24"/>
          <w:u w:val="single"/>
        </w:rPr>
        <w:t>Final Plan Application Fee:</w:t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</w:r>
      <w:r w:rsidRPr="001073DA">
        <w:rPr>
          <w:rFonts w:cstheme="minorHAnsi"/>
          <w:sz w:val="24"/>
          <w:szCs w:val="24"/>
          <w:u w:val="single"/>
        </w:rPr>
        <w:tab/>
        <w:t>$500.00</w:t>
      </w:r>
    </w:p>
    <w:p w14:paraId="33F7729F" w14:textId="38033E8B" w:rsidR="00CC3902" w:rsidRPr="001073DA" w:rsidRDefault="00CC3902" w:rsidP="00040707">
      <w:pPr>
        <w:pStyle w:val="NoSpacing"/>
        <w:ind w:left="720"/>
        <w:rPr>
          <w:sz w:val="24"/>
          <w:szCs w:val="24"/>
          <w:u w:val="single"/>
        </w:rPr>
      </w:pPr>
      <w:r w:rsidRPr="001073DA">
        <w:rPr>
          <w:sz w:val="24"/>
          <w:szCs w:val="24"/>
          <w:u w:val="single"/>
        </w:rPr>
        <w:t>Engineering and Legal Review Fees:</w:t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</w:r>
      <w:r w:rsidRPr="001073DA">
        <w:rPr>
          <w:sz w:val="24"/>
          <w:szCs w:val="24"/>
          <w:u w:val="single"/>
        </w:rPr>
        <w:tab/>
        <w:t>As applicable</w:t>
      </w:r>
    </w:p>
    <w:p w14:paraId="6DAFFC26" w14:textId="2CFAAA56" w:rsidR="00B26DC0" w:rsidRDefault="00B26DC0" w:rsidP="00984FA0"/>
    <w:p w14:paraId="0F11DAF1" w14:textId="6F5E8024" w:rsidR="001C0CFA" w:rsidRDefault="009A6EC3" w:rsidP="001C0CFA">
      <w:pPr>
        <w:rPr>
          <w:rFonts w:cstheme="minorHAnsi"/>
          <w:b/>
          <w:bCs/>
          <w:sz w:val="24"/>
          <w:szCs w:val="24"/>
          <w:u w:val="single"/>
        </w:rPr>
      </w:pPr>
      <w:r w:rsidRPr="001073DA">
        <w:rPr>
          <w:rFonts w:cstheme="minorHAnsi"/>
          <w:b/>
          <w:bCs/>
          <w:sz w:val="24"/>
          <w:szCs w:val="24"/>
          <w:u w:val="single"/>
        </w:rPr>
        <w:t xml:space="preserve">Minor </w:t>
      </w:r>
      <w:proofErr w:type="spellStart"/>
      <w:r w:rsidR="00A05572" w:rsidRPr="001073DA">
        <w:rPr>
          <w:rFonts w:cstheme="minorHAnsi"/>
          <w:b/>
          <w:bCs/>
          <w:sz w:val="24"/>
          <w:szCs w:val="24"/>
          <w:u w:val="single"/>
        </w:rPr>
        <w:t>Res</w:t>
      </w:r>
      <w:r w:rsidR="001C0CFA" w:rsidRPr="001073DA">
        <w:rPr>
          <w:rFonts w:cstheme="minorHAnsi"/>
          <w:b/>
          <w:bCs/>
          <w:sz w:val="24"/>
          <w:szCs w:val="24"/>
          <w:u w:val="single"/>
        </w:rPr>
        <w:t>ubdivision</w:t>
      </w:r>
      <w:proofErr w:type="spellEnd"/>
      <w:r w:rsidR="001C0CFA" w:rsidRPr="001073D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C0CFA">
        <w:rPr>
          <w:rFonts w:cstheme="minorHAnsi"/>
          <w:b/>
          <w:bCs/>
          <w:sz w:val="24"/>
          <w:szCs w:val="24"/>
          <w:u w:val="single"/>
        </w:rPr>
        <w:t>Plan Application</w:t>
      </w:r>
    </w:p>
    <w:p w14:paraId="73DE0919" w14:textId="78946B64" w:rsidR="00A05572" w:rsidRPr="00C819C9" w:rsidRDefault="00A05572" w:rsidP="00A05572">
      <w:pPr>
        <w:rPr>
          <w:rFonts w:cstheme="minorHAnsi"/>
          <w:sz w:val="24"/>
          <w:szCs w:val="24"/>
        </w:rPr>
      </w:pPr>
      <w:r>
        <w:tab/>
      </w:r>
      <w:r>
        <w:rPr>
          <w:rFonts w:cstheme="minorHAnsi"/>
          <w:sz w:val="24"/>
          <w:szCs w:val="24"/>
        </w:rPr>
        <w:t>Application Fee: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23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$250.00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8AEACAE" w14:textId="70E8C44D" w:rsidR="00984FA0" w:rsidRPr="0090755B" w:rsidRDefault="00A05572" w:rsidP="0090755B">
      <w:pPr>
        <w:pStyle w:val="NoSpacing"/>
        <w:ind w:left="720"/>
        <w:rPr>
          <w:sz w:val="24"/>
          <w:szCs w:val="24"/>
        </w:rPr>
      </w:pPr>
      <w:r w:rsidRPr="0090755B">
        <w:rPr>
          <w:sz w:val="24"/>
          <w:szCs w:val="24"/>
        </w:rPr>
        <w:t>Engineering and Legal Review Fees:</w:t>
      </w:r>
      <w:r w:rsidRPr="0090755B">
        <w:rPr>
          <w:sz w:val="24"/>
          <w:szCs w:val="24"/>
        </w:rPr>
        <w:tab/>
      </w:r>
      <w:r w:rsidRPr="0090755B">
        <w:rPr>
          <w:sz w:val="24"/>
          <w:szCs w:val="24"/>
        </w:rPr>
        <w:tab/>
      </w:r>
      <w:r w:rsidRPr="0090755B">
        <w:rPr>
          <w:sz w:val="24"/>
          <w:szCs w:val="24"/>
        </w:rPr>
        <w:tab/>
      </w:r>
      <w:r w:rsidR="00BC2341">
        <w:rPr>
          <w:sz w:val="24"/>
          <w:szCs w:val="24"/>
        </w:rPr>
        <w:tab/>
      </w:r>
      <w:r w:rsidRPr="0090755B">
        <w:rPr>
          <w:sz w:val="24"/>
          <w:szCs w:val="24"/>
        </w:rPr>
        <w:t>As applicable</w:t>
      </w:r>
    </w:p>
    <w:p w14:paraId="6B374292" w14:textId="67388AD2" w:rsidR="00FF03AA" w:rsidRDefault="0090755B" w:rsidP="0090755B">
      <w:pPr>
        <w:pStyle w:val="NoSpacing"/>
        <w:ind w:left="720"/>
        <w:rPr>
          <w:i/>
          <w:iCs/>
          <w:sz w:val="24"/>
          <w:szCs w:val="24"/>
        </w:rPr>
      </w:pPr>
      <w:r w:rsidRPr="0090755B">
        <w:rPr>
          <w:i/>
          <w:iCs/>
          <w:sz w:val="24"/>
          <w:szCs w:val="24"/>
        </w:rPr>
        <w:t xml:space="preserve">(Additional escrow may be required based on actual </w:t>
      </w:r>
      <w:r>
        <w:rPr>
          <w:i/>
          <w:iCs/>
          <w:sz w:val="24"/>
          <w:szCs w:val="24"/>
        </w:rPr>
        <w:t>review</w:t>
      </w:r>
      <w:r w:rsidRPr="0090755B">
        <w:rPr>
          <w:i/>
          <w:iCs/>
          <w:sz w:val="24"/>
          <w:szCs w:val="24"/>
        </w:rPr>
        <w:t xml:space="preserve"> costs)</w:t>
      </w:r>
    </w:p>
    <w:p w14:paraId="05D68067" w14:textId="77777777" w:rsidR="00571DF0" w:rsidRDefault="00571DF0" w:rsidP="00571DF0">
      <w:pPr>
        <w:rPr>
          <w:rFonts w:cstheme="minorHAnsi"/>
          <w:b/>
          <w:bCs/>
          <w:sz w:val="24"/>
          <w:szCs w:val="24"/>
          <w:u w:val="single"/>
        </w:rPr>
      </w:pPr>
    </w:p>
    <w:p w14:paraId="48C9E8D9" w14:textId="0875A2DB" w:rsidR="00EA337C" w:rsidRPr="00EA607E" w:rsidRDefault="00571DF0" w:rsidP="00EA337C">
      <w:pPr>
        <w:pStyle w:val="NoSpacing"/>
        <w:rPr>
          <w:sz w:val="24"/>
          <w:szCs w:val="24"/>
          <w:u w:val="single"/>
        </w:rPr>
      </w:pPr>
      <w:r w:rsidRPr="00EA607E">
        <w:rPr>
          <w:rFonts w:cstheme="minorHAnsi"/>
          <w:b/>
          <w:bCs/>
          <w:sz w:val="24"/>
          <w:szCs w:val="24"/>
          <w:u w:val="single"/>
        </w:rPr>
        <w:t>Category A Site</w:t>
      </w:r>
      <w:r w:rsidR="00801C40" w:rsidRPr="00EA607E">
        <w:rPr>
          <w:rFonts w:cstheme="minorHAnsi"/>
          <w:b/>
          <w:bCs/>
          <w:sz w:val="24"/>
          <w:szCs w:val="24"/>
          <w:u w:val="single"/>
        </w:rPr>
        <w:t xml:space="preserve"> Plan Application</w:t>
      </w:r>
      <w:r w:rsidR="00EA337C" w:rsidRPr="00EA607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A337C" w:rsidRPr="00EA607E">
        <w:rPr>
          <w:b/>
          <w:bCs/>
          <w:sz w:val="24"/>
          <w:szCs w:val="24"/>
          <w:u w:val="single"/>
        </w:rPr>
        <w:t xml:space="preserve">(Over 50,000 </w:t>
      </w:r>
      <w:proofErr w:type="spellStart"/>
      <w:r w:rsidR="00EA337C" w:rsidRPr="00EA607E">
        <w:rPr>
          <w:b/>
          <w:bCs/>
          <w:sz w:val="24"/>
          <w:szCs w:val="24"/>
          <w:u w:val="single"/>
        </w:rPr>
        <w:t>sq.ft</w:t>
      </w:r>
      <w:proofErr w:type="spellEnd"/>
      <w:r w:rsidR="00EA337C" w:rsidRPr="00EA607E">
        <w:rPr>
          <w:b/>
          <w:bCs/>
          <w:sz w:val="24"/>
          <w:szCs w:val="24"/>
          <w:u w:val="single"/>
        </w:rPr>
        <w:t>. or 50 multi-family dwelling units)</w:t>
      </w:r>
    </w:p>
    <w:p w14:paraId="6656B003" w14:textId="04F6BB21" w:rsidR="0046571E" w:rsidRPr="00EA607E" w:rsidRDefault="0046571E" w:rsidP="00571DF0">
      <w:pPr>
        <w:rPr>
          <w:rFonts w:cstheme="minorHAnsi"/>
          <w:b/>
          <w:bCs/>
          <w:sz w:val="24"/>
          <w:szCs w:val="24"/>
          <w:u w:val="single"/>
        </w:rPr>
      </w:pPr>
    </w:p>
    <w:p w14:paraId="2497E0C3" w14:textId="3FAD9910" w:rsidR="00537224" w:rsidRPr="00EA607E" w:rsidRDefault="008F472A" w:rsidP="0046571E">
      <w:pPr>
        <w:pStyle w:val="NoSpacing"/>
        <w:ind w:firstLine="720"/>
        <w:rPr>
          <w:sz w:val="24"/>
          <w:szCs w:val="24"/>
          <w:u w:val="single"/>
        </w:rPr>
      </w:pPr>
      <w:bookmarkStart w:id="6" w:name="_Hlk129018976"/>
      <w:r w:rsidRPr="00EA607E">
        <w:rPr>
          <w:sz w:val="24"/>
          <w:szCs w:val="24"/>
          <w:u w:val="single"/>
        </w:rPr>
        <w:t xml:space="preserve">Concept </w:t>
      </w:r>
      <w:r w:rsidR="00B24C0F" w:rsidRPr="00EA607E">
        <w:rPr>
          <w:sz w:val="24"/>
          <w:szCs w:val="24"/>
          <w:u w:val="single"/>
        </w:rPr>
        <w:t>Category A</w:t>
      </w:r>
      <w:r w:rsidR="00537224" w:rsidRPr="00EA607E">
        <w:rPr>
          <w:sz w:val="24"/>
          <w:szCs w:val="24"/>
          <w:u w:val="single"/>
        </w:rPr>
        <w:t xml:space="preserve"> Site Plan Application Fee:</w:t>
      </w:r>
      <w:r w:rsidR="00537224" w:rsidRPr="00EA607E">
        <w:rPr>
          <w:sz w:val="24"/>
          <w:szCs w:val="24"/>
          <w:u w:val="single"/>
        </w:rPr>
        <w:tab/>
      </w:r>
      <w:r w:rsidR="00537224" w:rsidRPr="00EA607E">
        <w:rPr>
          <w:sz w:val="24"/>
          <w:szCs w:val="24"/>
          <w:u w:val="single"/>
        </w:rPr>
        <w:tab/>
        <w:t>$</w:t>
      </w:r>
      <w:r w:rsidR="000A041A" w:rsidRPr="00EA607E">
        <w:rPr>
          <w:sz w:val="24"/>
          <w:szCs w:val="24"/>
          <w:u w:val="single"/>
        </w:rPr>
        <w:t>7</w:t>
      </w:r>
      <w:r w:rsidR="00537224" w:rsidRPr="00EA607E">
        <w:rPr>
          <w:sz w:val="24"/>
          <w:szCs w:val="24"/>
          <w:u w:val="single"/>
        </w:rPr>
        <w:t>50.00</w:t>
      </w:r>
    </w:p>
    <w:bookmarkEnd w:id="6"/>
    <w:p w14:paraId="710F167D" w14:textId="77777777" w:rsidR="000A041A" w:rsidRPr="00EA607E" w:rsidRDefault="000A041A" w:rsidP="000A041A">
      <w:pPr>
        <w:pStyle w:val="NoSpacing"/>
        <w:ind w:firstLine="720"/>
        <w:rPr>
          <w:sz w:val="24"/>
          <w:szCs w:val="24"/>
          <w:u w:val="single"/>
        </w:rPr>
      </w:pPr>
    </w:p>
    <w:p w14:paraId="0BB1A213" w14:textId="0CB3E798" w:rsidR="000A041A" w:rsidRPr="00EA607E" w:rsidRDefault="008F472A" w:rsidP="000A041A">
      <w:pPr>
        <w:pStyle w:val="NoSpacing"/>
        <w:ind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Preliminary </w:t>
      </w:r>
      <w:r w:rsidR="000A041A" w:rsidRPr="00EA607E">
        <w:rPr>
          <w:sz w:val="24"/>
          <w:szCs w:val="24"/>
          <w:u w:val="single"/>
        </w:rPr>
        <w:t>Category A Site Plan Application Fee:</w:t>
      </w:r>
      <w:r w:rsidR="000A041A" w:rsidRPr="00EA607E">
        <w:rPr>
          <w:sz w:val="24"/>
          <w:szCs w:val="24"/>
          <w:u w:val="single"/>
        </w:rPr>
        <w:tab/>
      </w:r>
      <w:r w:rsidR="000A041A" w:rsidRPr="00EA607E">
        <w:rPr>
          <w:sz w:val="24"/>
          <w:szCs w:val="24"/>
          <w:u w:val="single"/>
        </w:rPr>
        <w:tab/>
        <w:t>$750.00</w:t>
      </w:r>
    </w:p>
    <w:p w14:paraId="233D8C65" w14:textId="77777777" w:rsidR="00701563" w:rsidRPr="00EA607E" w:rsidRDefault="00701563" w:rsidP="000A041A">
      <w:pPr>
        <w:pStyle w:val="NoSpacing"/>
        <w:rPr>
          <w:sz w:val="24"/>
          <w:szCs w:val="24"/>
          <w:u w:val="single"/>
        </w:rPr>
      </w:pPr>
    </w:p>
    <w:p w14:paraId="43808D52" w14:textId="7A09CA31" w:rsidR="000A041A" w:rsidRPr="00EA607E" w:rsidRDefault="00B7385C" w:rsidP="009A5AE0">
      <w:pPr>
        <w:pStyle w:val="NoSpacing"/>
        <w:ind w:left="720"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Per additional </w:t>
      </w:r>
      <w:r w:rsidR="00701563" w:rsidRPr="00EA607E">
        <w:rPr>
          <w:sz w:val="24"/>
          <w:szCs w:val="24"/>
          <w:u w:val="single"/>
        </w:rPr>
        <w:t xml:space="preserve">1,000 </w:t>
      </w:r>
      <w:proofErr w:type="spellStart"/>
      <w:r w:rsidR="00701563" w:rsidRPr="00EA607E">
        <w:rPr>
          <w:sz w:val="24"/>
          <w:szCs w:val="24"/>
          <w:u w:val="single"/>
        </w:rPr>
        <w:t>sq.ft</w:t>
      </w:r>
      <w:proofErr w:type="spellEnd"/>
      <w:r w:rsidR="00701563" w:rsidRPr="00EA607E">
        <w:rPr>
          <w:sz w:val="24"/>
          <w:szCs w:val="24"/>
          <w:u w:val="single"/>
        </w:rPr>
        <w:t>.</w:t>
      </w:r>
      <w:r w:rsidR="00701563" w:rsidRPr="00EA607E">
        <w:rPr>
          <w:sz w:val="24"/>
          <w:szCs w:val="24"/>
          <w:u w:val="single"/>
        </w:rPr>
        <w:tab/>
      </w:r>
      <w:r w:rsidR="00701563" w:rsidRPr="00EA607E">
        <w:rPr>
          <w:sz w:val="24"/>
          <w:szCs w:val="24"/>
          <w:u w:val="single"/>
        </w:rPr>
        <w:tab/>
      </w:r>
      <w:r w:rsidR="00701563" w:rsidRPr="00EA607E">
        <w:rPr>
          <w:sz w:val="24"/>
          <w:szCs w:val="24"/>
          <w:u w:val="single"/>
        </w:rPr>
        <w:tab/>
      </w:r>
      <w:r w:rsidR="00701563" w:rsidRPr="00EA607E">
        <w:rPr>
          <w:sz w:val="24"/>
          <w:szCs w:val="24"/>
          <w:u w:val="single"/>
        </w:rPr>
        <w:tab/>
        <w:t>$50.00</w:t>
      </w:r>
    </w:p>
    <w:p w14:paraId="25D42FF0" w14:textId="77777777" w:rsidR="008F472A" w:rsidRPr="00EA607E" w:rsidRDefault="008F472A" w:rsidP="000A041A">
      <w:pPr>
        <w:pStyle w:val="NoSpacing"/>
        <w:ind w:firstLine="720"/>
        <w:rPr>
          <w:sz w:val="24"/>
          <w:szCs w:val="24"/>
          <w:u w:val="single"/>
        </w:rPr>
      </w:pPr>
    </w:p>
    <w:p w14:paraId="5F8066C2" w14:textId="172385CC" w:rsidR="000A041A" w:rsidRPr="00EA607E" w:rsidRDefault="001372CA" w:rsidP="000A041A">
      <w:pPr>
        <w:pStyle w:val="NoSpacing"/>
        <w:ind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Final </w:t>
      </w:r>
      <w:r w:rsidR="000A041A" w:rsidRPr="00EA607E">
        <w:rPr>
          <w:sz w:val="24"/>
          <w:szCs w:val="24"/>
          <w:u w:val="single"/>
        </w:rPr>
        <w:t>Category A Site Plan Application Fee:</w:t>
      </w:r>
      <w:r w:rsidR="000A041A" w:rsidRPr="00EA607E">
        <w:rPr>
          <w:sz w:val="24"/>
          <w:szCs w:val="24"/>
          <w:u w:val="single"/>
        </w:rPr>
        <w:tab/>
      </w:r>
      <w:r w:rsidR="000A041A"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="000A041A" w:rsidRPr="00EA607E">
        <w:rPr>
          <w:sz w:val="24"/>
          <w:szCs w:val="24"/>
          <w:u w:val="single"/>
        </w:rPr>
        <w:t>$750.00</w:t>
      </w:r>
    </w:p>
    <w:p w14:paraId="2AF66115" w14:textId="77777777" w:rsidR="009A5AE0" w:rsidRPr="00EA607E" w:rsidRDefault="009A5AE0" w:rsidP="000A041A">
      <w:pPr>
        <w:pStyle w:val="NoSpacing"/>
        <w:rPr>
          <w:sz w:val="24"/>
          <w:szCs w:val="24"/>
          <w:u w:val="single"/>
        </w:rPr>
      </w:pPr>
    </w:p>
    <w:p w14:paraId="7F547D33" w14:textId="3A33CA29" w:rsidR="00950B37" w:rsidRDefault="009A5AE0" w:rsidP="00DF73DC">
      <w:pPr>
        <w:pStyle w:val="NoSpacing"/>
        <w:ind w:left="720" w:firstLine="720"/>
      </w:pPr>
      <w:r w:rsidRPr="00EA607E">
        <w:rPr>
          <w:sz w:val="24"/>
          <w:szCs w:val="24"/>
          <w:u w:val="single"/>
        </w:rPr>
        <w:t xml:space="preserve">Per additional 1,000 </w:t>
      </w:r>
      <w:proofErr w:type="spellStart"/>
      <w:r w:rsidRPr="00EA607E">
        <w:rPr>
          <w:sz w:val="24"/>
          <w:szCs w:val="24"/>
          <w:u w:val="single"/>
        </w:rPr>
        <w:t>sq.ft</w:t>
      </w:r>
      <w:proofErr w:type="spellEnd"/>
      <w:r w:rsidRPr="00EA607E">
        <w:rPr>
          <w:sz w:val="24"/>
          <w:szCs w:val="24"/>
          <w:u w:val="single"/>
        </w:rPr>
        <w:t>.</w:t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  <w:t>$50.00</w:t>
      </w:r>
      <w:r w:rsidR="00950B37" w:rsidRPr="00EA607E">
        <w:rPr>
          <w:i/>
          <w:iCs/>
        </w:rPr>
        <w:tab/>
      </w:r>
      <w:r w:rsidR="00950B37">
        <w:rPr>
          <w:i/>
          <w:iCs/>
        </w:rPr>
        <w:tab/>
      </w:r>
      <w:r w:rsidR="00950B37">
        <w:rPr>
          <w:i/>
          <w:iCs/>
        </w:rPr>
        <w:tab/>
      </w:r>
      <w:r w:rsidR="00950B37">
        <w:rPr>
          <w:i/>
          <w:iCs/>
        </w:rPr>
        <w:tab/>
      </w:r>
      <w:r w:rsidR="00950B37">
        <w:rPr>
          <w:i/>
          <w:iCs/>
        </w:rPr>
        <w:tab/>
      </w:r>
      <w:r w:rsidR="00950B37">
        <w:rPr>
          <w:i/>
          <w:iCs/>
        </w:rPr>
        <w:tab/>
      </w:r>
      <w:r w:rsidR="00950B37">
        <w:rPr>
          <w:i/>
          <w:iCs/>
        </w:rPr>
        <w:tab/>
      </w:r>
      <w:r w:rsidR="00950B37">
        <w:rPr>
          <w:i/>
          <w:iCs/>
        </w:rPr>
        <w:tab/>
      </w:r>
    </w:p>
    <w:p w14:paraId="6753FDC5" w14:textId="3733F029" w:rsidR="00950B37" w:rsidRDefault="00950B37" w:rsidP="00950B37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Engineering and Legal Review Fees: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23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As applicable</w:t>
      </w:r>
    </w:p>
    <w:p w14:paraId="1C3B4C4E" w14:textId="5E912E6F" w:rsidR="00950B37" w:rsidRPr="00C93BC0" w:rsidRDefault="00950B37" w:rsidP="00950B37">
      <w:pPr>
        <w:ind w:left="720"/>
        <w:rPr>
          <w:sz w:val="24"/>
          <w:szCs w:val="24"/>
        </w:rPr>
      </w:pPr>
      <w:r w:rsidRPr="00C93BC0">
        <w:rPr>
          <w:sz w:val="24"/>
          <w:szCs w:val="24"/>
        </w:rPr>
        <w:t xml:space="preserve">Public </w:t>
      </w:r>
      <w:r>
        <w:rPr>
          <w:sz w:val="24"/>
          <w:szCs w:val="24"/>
        </w:rPr>
        <w:t>I</w:t>
      </w:r>
      <w:r w:rsidRPr="00C93BC0">
        <w:rPr>
          <w:sz w:val="24"/>
          <w:szCs w:val="24"/>
        </w:rPr>
        <w:t>mprovements Inspection Escrow:</w:t>
      </w:r>
      <w:r w:rsidRPr="00C93BC0">
        <w:rPr>
          <w:sz w:val="24"/>
          <w:szCs w:val="24"/>
        </w:rPr>
        <w:tab/>
      </w:r>
      <w:r w:rsidRPr="00C93BC0">
        <w:rPr>
          <w:sz w:val="24"/>
          <w:szCs w:val="24"/>
        </w:rPr>
        <w:tab/>
      </w:r>
      <w:r w:rsidR="00BC2341">
        <w:rPr>
          <w:sz w:val="24"/>
          <w:szCs w:val="24"/>
        </w:rPr>
        <w:tab/>
      </w:r>
      <w:r w:rsidRPr="00C93BC0">
        <w:rPr>
          <w:sz w:val="24"/>
          <w:szCs w:val="24"/>
        </w:rPr>
        <w:t>$1,000.00</w:t>
      </w:r>
    </w:p>
    <w:p w14:paraId="29EB08BB" w14:textId="02AF347D" w:rsidR="00950B37" w:rsidRPr="006E5E21" w:rsidRDefault="00950B37" w:rsidP="00950B37">
      <w:pPr>
        <w:pStyle w:val="NoSpacing"/>
        <w:ind w:left="720"/>
        <w:rPr>
          <w:sz w:val="24"/>
          <w:szCs w:val="24"/>
        </w:rPr>
      </w:pPr>
      <w:r w:rsidRPr="006E5E21">
        <w:rPr>
          <w:sz w:val="24"/>
          <w:szCs w:val="24"/>
        </w:rPr>
        <w:lastRenderedPageBreak/>
        <w:t>Per additional lot:</w:t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="00BC2341">
        <w:rPr>
          <w:sz w:val="24"/>
          <w:szCs w:val="24"/>
        </w:rPr>
        <w:tab/>
      </w:r>
      <w:r w:rsidRPr="006E5E21">
        <w:rPr>
          <w:sz w:val="24"/>
          <w:szCs w:val="24"/>
        </w:rPr>
        <w:t>$100.00</w:t>
      </w:r>
    </w:p>
    <w:p w14:paraId="38BAB0D8" w14:textId="77777777" w:rsidR="00950B37" w:rsidRDefault="00950B37" w:rsidP="00950B37">
      <w:pPr>
        <w:pStyle w:val="NoSpacing"/>
        <w:ind w:left="720"/>
        <w:rPr>
          <w:i/>
          <w:iCs/>
          <w:sz w:val="24"/>
          <w:szCs w:val="24"/>
        </w:rPr>
      </w:pPr>
      <w:r w:rsidRPr="006771E7">
        <w:rPr>
          <w:i/>
          <w:iCs/>
          <w:sz w:val="24"/>
          <w:szCs w:val="24"/>
        </w:rPr>
        <w:t>(Additional escrow may be required based on actual inspection costs)</w:t>
      </w:r>
    </w:p>
    <w:p w14:paraId="6D1F302C" w14:textId="77777777" w:rsidR="00950B37" w:rsidRPr="005C3709" w:rsidRDefault="00950B37" w:rsidP="00950B37">
      <w:pPr>
        <w:pStyle w:val="NoSpacing"/>
        <w:ind w:left="720"/>
        <w:rPr>
          <w:i/>
          <w:iCs/>
          <w:sz w:val="24"/>
          <w:szCs w:val="24"/>
        </w:rPr>
      </w:pPr>
    </w:p>
    <w:p w14:paraId="608802CA" w14:textId="39631112" w:rsidR="00950B37" w:rsidRDefault="00950B37" w:rsidP="00950B37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>Electrical System Escrow**: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 determined for each </w:t>
      </w:r>
      <w:proofErr w:type="gramStart"/>
      <w:r>
        <w:rPr>
          <w:sz w:val="24"/>
          <w:szCs w:val="24"/>
        </w:rPr>
        <w:t>project</w:t>
      </w:r>
      <w:proofErr w:type="gramEnd"/>
    </w:p>
    <w:p w14:paraId="2892A8F8" w14:textId="77777777" w:rsidR="00D14D51" w:rsidRPr="005C3709" w:rsidRDefault="00D14D51" w:rsidP="00950B37">
      <w:pPr>
        <w:rPr>
          <w:sz w:val="24"/>
          <w:szCs w:val="24"/>
        </w:rPr>
      </w:pPr>
    </w:p>
    <w:p w14:paraId="5B601A7B" w14:textId="2BF1509E" w:rsidR="00D14D51" w:rsidRPr="00EA607E" w:rsidRDefault="00D14D51" w:rsidP="00D14D51">
      <w:pPr>
        <w:pStyle w:val="NoSpacing"/>
        <w:rPr>
          <w:sz w:val="24"/>
          <w:szCs w:val="24"/>
          <w:u w:val="single"/>
        </w:rPr>
      </w:pPr>
      <w:bookmarkStart w:id="7" w:name="_Hlk129019693"/>
      <w:r w:rsidRPr="00EA607E">
        <w:rPr>
          <w:rFonts w:cstheme="minorHAnsi"/>
          <w:b/>
          <w:bCs/>
          <w:sz w:val="24"/>
          <w:szCs w:val="24"/>
          <w:u w:val="single"/>
        </w:rPr>
        <w:t xml:space="preserve">Category B Site Plan Application </w:t>
      </w:r>
      <w:r w:rsidRPr="00EA607E">
        <w:rPr>
          <w:b/>
          <w:bCs/>
          <w:sz w:val="24"/>
          <w:szCs w:val="24"/>
          <w:u w:val="single"/>
        </w:rPr>
        <w:t xml:space="preserve">(Less than 50,000 </w:t>
      </w:r>
      <w:proofErr w:type="spellStart"/>
      <w:r w:rsidRPr="00EA607E">
        <w:rPr>
          <w:b/>
          <w:bCs/>
          <w:sz w:val="24"/>
          <w:szCs w:val="24"/>
          <w:u w:val="single"/>
        </w:rPr>
        <w:t>sq.ft</w:t>
      </w:r>
      <w:proofErr w:type="spellEnd"/>
      <w:r w:rsidRPr="00EA607E">
        <w:rPr>
          <w:b/>
          <w:bCs/>
          <w:sz w:val="24"/>
          <w:szCs w:val="24"/>
          <w:u w:val="single"/>
        </w:rPr>
        <w:t>. or 50 multi-family dwelling units)</w:t>
      </w:r>
    </w:p>
    <w:p w14:paraId="10E4D25A" w14:textId="77777777" w:rsidR="00D14D51" w:rsidRPr="00EA607E" w:rsidRDefault="00D14D51" w:rsidP="00D14D51">
      <w:pPr>
        <w:rPr>
          <w:rFonts w:cstheme="minorHAnsi"/>
          <w:b/>
          <w:bCs/>
          <w:sz w:val="24"/>
          <w:szCs w:val="24"/>
          <w:u w:val="single"/>
        </w:rPr>
      </w:pPr>
    </w:p>
    <w:p w14:paraId="35668F3A" w14:textId="7AD787BD" w:rsidR="00D14D51" w:rsidRPr="00EA607E" w:rsidRDefault="00721E72" w:rsidP="00D14D51">
      <w:pPr>
        <w:pStyle w:val="NoSpacing"/>
        <w:ind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Optional </w:t>
      </w:r>
      <w:r w:rsidR="00D14D51" w:rsidRPr="00EA607E">
        <w:rPr>
          <w:sz w:val="24"/>
          <w:szCs w:val="24"/>
          <w:u w:val="single"/>
        </w:rPr>
        <w:t xml:space="preserve">Concept Category </w:t>
      </w:r>
      <w:r w:rsidR="00AF10F8" w:rsidRPr="00EA607E">
        <w:rPr>
          <w:sz w:val="24"/>
          <w:szCs w:val="24"/>
          <w:u w:val="single"/>
        </w:rPr>
        <w:t>B</w:t>
      </w:r>
      <w:r w:rsidR="00D14D51" w:rsidRPr="00EA607E">
        <w:rPr>
          <w:sz w:val="24"/>
          <w:szCs w:val="24"/>
          <w:u w:val="single"/>
        </w:rPr>
        <w:t xml:space="preserve"> Site Plan Application Fee:</w:t>
      </w:r>
      <w:r w:rsidR="00D14D51" w:rsidRPr="00EA607E">
        <w:rPr>
          <w:sz w:val="24"/>
          <w:szCs w:val="24"/>
          <w:u w:val="single"/>
        </w:rPr>
        <w:tab/>
        <w:t>$</w:t>
      </w:r>
      <w:r w:rsidRPr="00EA607E">
        <w:rPr>
          <w:sz w:val="24"/>
          <w:szCs w:val="24"/>
          <w:u w:val="single"/>
        </w:rPr>
        <w:t>50</w:t>
      </w:r>
      <w:r w:rsidR="00D14D51" w:rsidRPr="00EA607E">
        <w:rPr>
          <w:sz w:val="24"/>
          <w:szCs w:val="24"/>
          <w:u w:val="single"/>
        </w:rPr>
        <w:t>0.00</w:t>
      </w:r>
    </w:p>
    <w:p w14:paraId="799B30B2" w14:textId="77777777" w:rsidR="00D14D51" w:rsidRPr="00EA607E" w:rsidRDefault="00D14D51" w:rsidP="00D14D51">
      <w:pPr>
        <w:pStyle w:val="NoSpacing"/>
        <w:ind w:firstLine="720"/>
        <w:rPr>
          <w:sz w:val="24"/>
          <w:szCs w:val="24"/>
          <w:u w:val="single"/>
        </w:rPr>
      </w:pPr>
    </w:p>
    <w:p w14:paraId="51A80770" w14:textId="14EA987C" w:rsidR="00D14D51" w:rsidRPr="00EA607E" w:rsidRDefault="00D14D51" w:rsidP="00D14D51">
      <w:pPr>
        <w:pStyle w:val="NoSpacing"/>
        <w:ind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Preliminary Category </w:t>
      </w:r>
      <w:r w:rsidR="00AF10F8" w:rsidRPr="00EA607E">
        <w:rPr>
          <w:sz w:val="24"/>
          <w:szCs w:val="24"/>
          <w:u w:val="single"/>
        </w:rPr>
        <w:t>B</w:t>
      </w:r>
      <w:r w:rsidRPr="00EA607E">
        <w:rPr>
          <w:sz w:val="24"/>
          <w:szCs w:val="24"/>
          <w:u w:val="single"/>
        </w:rPr>
        <w:t xml:space="preserve"> Site Plan Application Fee:</w:t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  <w:t>$</w:t>
      </w:r>
      <w:r w:rsidR="00B32203" w:rsidRPr="00EA607E">
        <w:rPr>
          <w:sz w:val="24"/>
          <w:szCs w:val="24"/>
          <w:u w:val="single"/>
        </w:rPr>
        <w:t>50</w:t>
      </w:r>
      <w:r w:rsidRPr="00EA607E">
        <w:rPr>
          <w:sz w:val="24"/>
          <w:szCs w:val="24"/>
          <w:u w:val="single"/>
        </w:rPr>
        <w:t>0.00</w:t>
      </w:r>
    </w:p>
    <w:p w14:paraId="3D1DB052" w14:textId="77777777" w:rsidR="00D14D51" w:rsidRPr="00EA607E" w:rsidRDefault="00D14D51" w:rsidP="00D14D51">
      <w:pPr>
        <w:pStyle w:val="NoSpacing"/>
        <w:rPr>
          <w:sz w:val="24"/>
          <w:szCs w:val="24"/>
          <w:u w:val="single"/>
        </w:rPr>
      </w:pPr>
    </w:p>
    <w:p w14:paraId="37020BD6" w14:textId="77777777" w:rsidR="00D14D51" w:rsidRPr="00EA607E" w:rsidRDefault="00D14D51" w:rsidP="00D14D51">
      <w:pPr>
        <w:pStyle w:val="NoSpacing"/>
        <w:ind w:left="720"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Per additional 1,000 </w:t>
      </w:r>
      <w:proofErr w:type="spellStart"/>
      <w:r w:rsidRPr="00EA607E">
        <w:rPr>
          <w:sz w:val="24"/>
          <w:szCs w:val="24"/>
          <w:u w:val="single"/>
        </w:rPr>
        <w:t>sq.ft</w:t>
      </w:r>
      <w:proofErr w:type="spellEnd"/>
      <w:r w:rsidRPr="00EA607E">
        <w:rPr>
          <w:sz w:val="24"/>
          <w:szCs w:val="24"/>
          <w:u w:val="single"/>
        </w:rPr>
        <w:t>.</w:t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  <w:t>$50.00</w:t>
      </w:r>
    </w:p>
    <w:p w14:paraId="648CE69C" w14:textId="77777777" w:rsidR="00D14D51" w:rsidRPr="00EA607E" w:rsidRDefault="00D14D51" w:rsidP="00D14D51">
      <w:pPr>
        <w:pStyle w:val="NoSpacing"/>
        <w:ind w:firstLine="720"/>
        <w:rPr>
          <w:sz w:val="24"/>
          <w:szCs w:val="24"/>
          <w:u w:val="single"/>
        </w:rPr>
      </w:pPr>
    </w:p>
    <w:p w14:paraId="0C77CEA9" w14:textId="2D4DF80F" w:rsidR="00D14D51" w:rsidRPr="00EA607E" w:rsidRDefault="00D14D51" w:rsidP="00D14D51">
      <w:pPr>
        <w:pStyle w:val="NoSpacing"/>
        <w:ind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Final Category </w:t>
      </w:r>
      <w:r w:rsidR="00AF10F8" w:rsidRPr="00EA607E">
        <w:rPr>
          <w:sz w:val="24"/>
          <w:szCs w:val="24"/>
          <w:u w:val="single"/>
        </w:rPr>
        <w:t>B</w:t>
      </w:r>
      <w:r w:rsidRPr="00EA607E">
        <w:rPr>
          <w:sz w:val="24"/>
          <w:szCs w:val="24"/>
          <w:u w:val="single"/>
        </w:rPr>
        <w:t xml:space="preserve"> Site Plan Application Fee:</w:t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  <w:t>$</w:t>
      </w:r>
      <w:r w:rsidR="002F333B" w:rsidRPr="00EA607E">
        <w:rPr>
          <w:sz w:val="24"/>
          <w:szCs w:val="24"/>
          <w:u w:val="single"/>
        </w:rPr>
        <w:t>50</w:t>
      </w:r>
      <w:r w:rsidRPr="00EA607E">
        <w:rPr>
          <w:sz w:val="24"/>
          <w:szCs w:val="24"/>
          <w:u w:val="single"/>
        </w:rPr>
        <w:t>0.00</w:t>
      </w:r>
    </w:p>
    <w:p w14:paraId="0A349DC4" w14:textId="77777777" w:rsidR="00D14D51" w:rsidRPr="00EA607E" w:rsidRDefault="00D14D51" w:rsidP="00D14D51">
      <w:pPr>
        <w:pStyle w:val="NoSpacing"/>
        <w:rPr>
          <w:sz w:val="24"/>
          <w:szCs w:val="24"/>
          <w:u w:val="single"/>
        </w:rPr>
      </w:pPr>
    </w:p>
    <w:p w14:paraId="1F952EDD" w14:textId="224E8AE9" w:rsidR="00D14D51" w:rsidRDefault="00D14D51" w:rsidP="00D14D51">
      <w:pPr>
        <w:pStyle w:val="NoSpacing"/>
        <w:ind w:left="720" w:firstLine="720"/>
      </w:pPr>
      <w:r w:rsidRPr="00EA607E">
        <w:rPr>
          <w:sz w:val="24"/>
          <w:szCs w:val="24"/>
          <w:u w:val="single"/>
        </w:rPr>
        <w:t xml:space="preserve">Per additional 1,000 </w:t>
      </w:r>
      <w:proofErr w:type="spellStart"/>
      <w:r w:rsidRPr="00EA607E">
        <w:rPr>
          <w:sz w:val="24"/>
          <w:szCs w:val="24"/>
          <w:u w:val="single"/>
        </w:rPr>
        <w:t>sq.ft</w:t>
      </w:r>
      <w:proofErr w:type="spellEnd"/>
      <w:r w:rsidRPr="00EA607E">
        <w:rPr>
          <w:sz w:val="24"/>
          <w:szCs w:val="24"/>
          <w:u w:val="single"/>
        </w:rPr>
        <w:t>.</w:t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ab/>
        <w:t>$50.00</w:t>
      </w:r>
      <w:bookmarkEnd w:id="7"/>
      <w:r w:rsidRPr="00EA607E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93392C7" w14:textId="77777777" w:rsidR="00D14D51" w:rsidRDefault="00D14D51" w:rsidP="00D14D51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Engineering and Legal Review Fees: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 applicable</w:t>
      </w:r>
    </w:p>
    <w:p w14:paraId="0A92A281" w14:textId="77777777" w:rsidR="00D14D51" w:rsidRPr="00C93BC0" w:rsidRDefault="00D14D51" w:rsidP="00D14D51">
      <w:pPr>
        <w:ind w:left="720"/>
        <w:rPr>
          <w:sz w:val="24"/>
          <w:szCs w:val="24"/>
        </w:rPr>
      </w:pPr>
      <w:r w:rsidRPr="00C93BC0">
        <w:rPr>
          <w:sz w:val="24"/>
          <w:szCs w:val="24"/>
        </w:rPr>
        <w:t xml:space="preserve">Public </w:t>
      </w:r>
      <w:r>
        <w:rPr>
          <w:sz w:val="24"/>
          <w:szCs w:val="24"/>
        </w:rPr>
        <w:t>I</w:t>
      </w:r>
      <w:r w:rsidRPr="00C93BC0">
        <w:rPr>
          <w:sz w:val="24"/>
          <w:szCs w:val="24"/>
        </w:rPr>
        <w:t>mprovements Inspection Escrow:</w:t>
      </w:r>
      <w:r w:rsidRPr="00C93BC0">
        <w:rPr>
          <w:sz w:val="24"/>
          <w:szCs w:val="24"/>
        </w:rPr>
        <w:tab/>
      </w:r>
      <w:r w:rsidRPr="00C93B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BC0">
        <w:rPr>
          <w:sz w:val="24"/>
          <w:szCs w:val="24"/>
        </w:rPr>
        <w:t>$1,000.00</w:t>
      </w:r>
    </w:p>
    <w:p w14:paraId="3670E9E8" w14:textId="77777777" w:rsidR="00D14D51" w:rsidRPr="006E5E21" w:rsidRDefault="00D14D51" w:rsidP="00D14D51">
      <w:pPr>
        <w:pStyle w:val="NoSpacing"/>
        <w:ind w:left="720"/>
        <w:rPr>
          <w:sz w:val="24"/>
          <w:szCs w:val="24"/>
        </w:rPr>
      </w:pPr>
      <w:r w:rsidRPr="006E5E21">
        <w:rPr>
          <w:sz w:val="24"/>
          <w:szCs w:val="24"/>
        </w:rPr>
        <w:t>Per additional lot:</w:t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 w:rsidRPr="006E5E2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5E21">
        <w:rPr>
          <w:sz w:val="24"/>
          <w:szCs w:val="24"/>
        </w:rPr>
        <w:t>$100.00</w:t>
      </w:r>
    </w:p>
    <w:p w14:paraId="24CA4838" w14:textId="77777777" w:rsidR="00D14D51" w:rsidRDefault="00D14D51" w:rsidP="00D14D51">
      <w:pPr>
        <w:pStyle w:val="NoSpacing"/>
        <w:ind w:left="720"/>
        <w:rPr>
          <w:i/>
          <w:iCs/>
          <w:sz w:val="24"/>
          <w:szCs w:val="24"/>
        </w:rPr>
      </w:pPr>
      <w:r w:rsidRPr="006771E7">
        <w:rPr>
          <w:i/>
          <w:iCs/>
          <w:sz w:val="24"/>
          <w:szCs w:val="24"/>
        </w:rPr>
        <w:t>(Additional escrow may be required based on actual inspection costs)</w:t>
      </w:r>
    </w:p>
    <w:p w14:paraId="7F414523" w14:textId="77777777" w:rsidR="00D14D51" w:rsidRPr="005C3709" w:rsidRDefault="00D14D51" w:rsidP="00D14D51">
      <w:pPr>
        <w:pStyle w:val="NoSpacing"/>
        <w:ind w:left="720"/>
        <w:rPr>
          <w:i/>
          <w:iCs/>
          <w:sz w:val="24"/>
          <w:szCs w:val="24"/>
        </w:rPr>
      </w:pPr>
    </w:p>
    <w:p w14:paraId="060643C8" w14:textId="77777777" w:rsidR="00D14D51" w:rsidRPr="005C3709" w:rsidRDefault="00D14D51" w:rsidP="00D14D51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>Electrical System Escrow**: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 determined for each </w:t>
      </w:r>
      <w:proofErr w:type="gramStart"/>
      <w:r>
        <w:rPr>
          <w:sz w:val="24"/>
          <w:szCs w:val="24"/>
        </w:rPr>
        <w:t>project</w:t>
      </w:r>
      <w:proofErr w:type="gramEnd"/>
    </w:p>
    <w:p w14:paraId="319275DF" w14:textId="77777777" w:rsidR="000A2B7A" w:rsidRPr="00EA607E" w:rsidRDefault="000A2B7A" w:rsidP="000A2B7A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24A4AB5D" w14:textId="35071593" w:rsidR="000A2B7A" w:rsidRPr="00EA607E" w:rsidRDefault="000A2B7A" w:rsidP="000A2B7A">
      <w:pPr>
        <w:pStyle w:val="NoSpacing"/>
        <w:rPr>
          <w:sz w:val="24"/>
          <w:szCs w:val="24"/>
          <w:u w:val="single"/>
        </w:rPr>
      </w:pPr>
      <w:r w:rsidRPr="00EA607E">
        <w:rPr>
          <w:rFonts w:cstheme="minorHAnsi"/>
          <w:b/>
          <w:bCs/>
          <w:sz w:val="24"/>
          <w:szCs w:val="24"/>
          <w:u w:val="single"/>
        </w:rPr>
        <w:t xml:space="preserve">Category C Site Plan Application </w:t>
      </w:r>
      <w:r w:rsidRPr="00EA607E">
        <w:rPr>
          <w:b/>
          <w:bCs/>
          <w:sz w:val="24"/>
          <w:szCs w:val="24"/>
          <w:u w:val="single"/>
        </w:rPr>
        <w:t>(</w:t>
      </w:r>
      <w:r w:rsidR="00D235ED" w:rsidRPr="00EA607E">
        <w:rPr>
          <w:b/>
          <w:bCs/>
          <w:sz w:val="24"/>
          <w:szCs w:val="24"/>
          <w:u w:val="single"/>
        </w:rPr>
        <w:t>Minor/Administrative</w:t>
      </w:r>
      <w:r w:rsidR="00340F3A" w:rsidRPr="00EA607E">
        <w:rPr>
          <w:b/>
          <w:bCs/>
          <w:sz w:val="24"/>
          <w:szCs w:val="24"/>
          <w:u w:val="single"/>
        </w:rPr>
        <w:t xml:space="preserve"> – Commercial/Industrial/Office Additions</w:t>
      </w:r>
      <w:r w:rsidRPr="00EA607E">
        <w:rPr>
          <w:b/>
          <w:bCs/>
          <w:sz w:val="24"/>
          <w:szCs w:val="24"/>
          <w:u w:val="single"/>
        </w:rPr>
        <w:t>)</w:t>
      </w:r>
    </w:p>
    <w:p w14:paraId="5C4EE0E8" w14:textId="77777777" w:rsidR="000A2B7A" w:rsidRPr="00EA607E" w:rsidRDefault="000A2B7A" w:rsidP="000A2B7A">
      <w:pPr>
        <w:rPr>
          <w:rFonts w:cstheme="minorHAnsi"/>
          <w:b/>
          <w:bCs/>
          <w:sz w:val="24"/>
          <w:szCs w:val="24"/>
          <w:u w:val="single"/>
        </w:rPr>
      </w:pPr>
    </w:p>
    <w:p w14:paraId="5917011E" w14:textId="4E996868" w:rsidR="000A2B7A" w:rsidRPr="00EA607E" w:rsidRDefault="000A2B7A" w:rsidP="000A2B7A">
      <w:pPr>
        <w:pStyle w:val="NoSpacing"/>
        <w:ind w:firstLine="720"/>
        <w:rPr>
          <w:sz w:val="24"/>
          <w:szCs w:val="24"/>
          <w:u w:val="single"/>
        </w:rPr>
      </w:pPr>
      <w:r w:rsidRPr="00EA607E">
        <w:rPr>
          <w:sz w:val="24"/>
          <w:szCs w:val="24"/>
          <w:u w:val="single"/>
        </w:rPr>
        <w:t xml:space="preserve">Category </w:t>
      </w:r>
      <w:r w:rsidR="00997F02" w:rsidRPr="00EA607E">
        <w:rPr>
          <w:sz w:val="24"/>
          <w:szCs w:val="24"/>
          <w:u w:val="single"/>
        </w:rPr>
        <w:t>C</w:t>
      </w:r>
      <w:r w:rsidRPr="00EA607E">
        <w:rPr>
          <w:sz w:val="24"/>
          <w:szCs w:val="24"/>
          <w:u w:val="single"/>
        </w:rPr>
        <w:t xml:space="preserve"> Site Plan Application Fee:</w:t>
      </w:r>
      <w:r w:rsidRPr="00EA607E">
        <w:rPr>
          <w:sz w:val="24"/>
          <w:szCs w:val="24"/>
          <w:u w:val="single"/>
        </w:rPr>
        <w:tab/>
      </w:r>
      <w:r w:rsidR="00997F02" w:rsidRPr="00EA607E">
        <w:rPr>
          <w:sz w:val="24"/>
          <w:szCs w:val="24"/>
          <w:u w:val="single"/>
        </w:rPr>
        <w:tab/>
      </w:r>
      <w:r w:rsidR="00997F02" w:rsidRPr="00EA607E">
        <w:rPr>
          <w:sz w:val="24"/>
          <w:szCs w:val="24"/>
          <w:u w:val="single"/>
        </w:rPr>
        <w:tab/>
      </w:r>
      <w:r w:rsidR="00997F02" w:rsidRPr="00EA607E">
        <w:rPr>
          <w:sz w:val="24"/>
          <w:szCs w:val="24"/>
          <w:u w:val="single"/>
        </w:rPr>
        <w:tab/>
      </w:r>
      <w:r w:rsidRPr="00EA607E">
        <w:rPr>
          <w:sz w:val="24"/>
          <w:szCs w:val="24"/>
          <w:u w:val="single"/>
        </w:rPr>
        <w:t>$500.00</w:t>
      </w:r>
    </w:p>
    <w:p w14:paraId="6E474FBF" w14:textId="77777777" w:rsidR="00BB30A4" w:rsidRPr="00EA607E" w:rsidRDefault="00BB30A4" w:rsidP="000A2B7A">
      <w:pPr>
        <w:pStyle w:val="NoSpacing"/>
        <w:ind w:firstLine="720"/>
        <w:rPr>
          <w:sz w:val="24"/>
          <w:szCs w:val="24"/>
          <w:u w:val="single"/>
        </w:rPr>
      </w:pPr>
    </w:p>
    <w:p w14:paraId="6292B7C2" w14:textId="77777777" w:rsidR="000A2B7A" w:rsidRPr="00EA607E" w:rsidRDefault="000A2B7A" w:rsidP="000A2B7A">
      <w:pPr>
        <w:pStyle w:val="NoSpacing"/>
        <w:ind w:firstLine="720"/>
        <w:rPr>
          <w:sz w:val="24"/>
          <w:szCs w:val="24"/>
          <w:u w:val="single"/>
        </w:rPr>
      </w:pPr>
    </w:p>
    <w:p w14:paraId="343A767A" w14:textId="137D15CE" w:rsidR="00CA181F" w:rsidRPr="00825F81" w:rsidRDefault="00021B91" w:rsidP="00825F81">
      <w:pPr>
        <w:rPr>
          <w:rFonts w:cstheme="minorHAnsi"/>
          <w:sz w:val="24"/>
          <w:szCs w:val="24"/>
        </w:rPr>
      </w:pPr>
      <w:r w:rsidRPr="00EA607E">
        <w:rPr>
          <w:rFonts w:cstheme="minorHAnsi"/>
          <w:b/>
          <w:bCs/>
          <w:sz w:val="24"/>
          <w:szCs w:val="24"/>
          <w:u w:val="single"/>
        </w:rPr>
        <w:t>Rezoning Application</w:t>
      </w:r>
      <w:r w:rsidR="00C374CE" w:rsidRPr="00EA607E">
        <w:rPr>
          <w:rFonts w:cstheme="minorHAnsi"/>
          <w:sz w:val="24"/>
          <w:szCs w:val="24"/>
        </w:rPr>
        <w:tab/>
      </w:r>
      <w:r w:rsidR="00C374CE" w:rsidRPr="00EA607E">
        <w:rPr>
          <w:rFonts w:cstheme="minorHAnsi"/>
          <w:sz w:val="24"/>
          <w:szCs w:val="24"/>
        </w:rPr>
        <w:tab/>
      </w:r>
      <w:r w:rsidR="00C374CE" w:rsidRPr="00EA607E">
        <w:rPr>
          <w:rFonts w:cstheme="minorHAnsi"/>
          <w:sz w:val="24"/>
          <w:szCs w:val="24"/>
        </w:rPr>
        <w:tab/>
      </w:r>
      <w:r w:rsidR="00C374CE" w:rsidRPr="00EA607E">
        <w:rPr>
          <w:rFonts w:cstheme="minorHAnsi"/>
          <w:sz w:val="24"/>
          <w:szCs w:val="24"/>
        </w:rPr>
        <w:tab/>
      </w:r>
      <w:r w:rsidR="00C374CE" w:rsidRPr="00EA607E">
        <w:rPr>
          <w:rFonts w:cstheme="minorHAnsi"/>
          <w:sz w:val="24"/>
          <w:szCs w:val="24"/>
        </w:rPr>
        <w:tab/>
      </w:r>
      <w:r w:rsidR="00C374CE" w:rsidRPr="00EA607E">
        <w:rPr>
          <w:rFonts w:cstheme="minorHAnsi"/>
          <w:sz w:val="24"/>
          <w:szCs w:val="24"/>
        </w:rPr>
        <w:tab/>
      </w:r>
      <w:r w:rsidR="00C374CE" w:rsidRPr="00EA607E">
        <w:rPr>
          <w:rFonts w:cstheme="minorHAnsi"/>
          <w:sz w:val="24"/>
          <w:szCs w:val="24"/>
        </w:rPr>
        <w:tab/>
      </w:r>
      <w:r w:rsidR="008653B8" w:rsidRPr="00EA607E">
        <w:rPr>
          <w:rFonts w:cstheme="minorHAnsi"/>
          <w:sz w:val="24"/>
          <w:szCs w:val="24"/>
          <w:u w:val="single"/>
        </w:rPr>
        <w:t>$450.00</w:t>
      </w:r>
    </w:p>
    <w:p w14:paraId="762F885C" w14:textId="40CB36CA" w:rsidR="00E9292A" w:rsidRDefault="006C2112" w:rsidP="008D69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Each additional acre: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23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$25.00</w:t>
      </w:r>
    </w:p>
    <w:p w14:paraId="4F01CC82" w14:textId="77777777" w:rsidR="00BB30A4" w:rsidRDefault="00BB30A4" w:rsidP="008D69D8">
      <w:pPr>
        <w:rPr>
          <w:rFonts w:cstheme="minorHAnsi"/>
          <w:sz w:val="24"/>
          <w:szCs w:val="24"/>
        </w:rPr>
      </w:pPr>
    </w:p>
    <w:p w14:paraId="1CE1CCB6" w14:textId="54AFC543" w:rsidR="008D69D8" w:rsidRPr="00E9292A" w:rsidRDefault="00157768" w:rsidP="008D69D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Variance</w:t>
      </w:r>
      <w:r w:rsidR="008D69D8">
        <w:rPr>
          <w:rFonts w:cstheme="minorHAnsi"/>
          <w:b/>
          <w:bCs/>
          <w:sz w:val="24"/>
          <w:szCs w:val="24"/>
          <w:u w:val="single"/>
        </w:rPr>
        <w:t xml:space="preserve"> Application</w:t>
      </w:r>
    </w:p>
    <w:p w14:paraId="20D796D9" w14:textId="3F204E9C" w:rsidR="002C5560" w:rsidRPr="00825F81" w:rsidRDefault="002C5560" w:rsidP="008D69D8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  <w:t>Residential</w:t>
      </w:r>
      <w:r w:rsidR="00D04021">
        <w:rPr>
          <w:rFonts w:cstheme="minorHAnsi"/>
          <w:sz w:val="24"/>
          <w:szCs w:val="24"/>
        </w:rPr>
        <w:t>:</w:t>
      </w:r>
      <w:r w:rsidR="00D04021">
        <w:rPr>
          <w:rFonts w:cstheme="minorHAnsi"/>
          <w:sz w:val="24"/>
          <w:szCs w:val="24"/>
        </w:rPr>
        <w:tab/>
      </w:r>
      <w:r w:rsidR="00D04021">
        <w:rPr>
          <w:rFonts w:cstheme="minorHAnsi"/>
          <w:sz w:val="24"/>
          <w:szCs w:val="24"/>
        </w:rPr>
        <w:tab/>
      </w:r>
      <w:r w:rsidR="00D04021">
        <w:rPr>
          <w:rFonts w:cstheme="minorHAnsi"/>
          <w:sz w:val="24"/>
          <w:szCs w:val="24"/>
        </w:rPr>
        <w:tab/>
      </w:r>
      <w:r w:rsidR="00D04021">
        <w:rPr>
          <w:rFonts w:cstheme="minorHAnsi"/>
          <w:sz w:val="24"/>
          <w:szCs w:val="24"/>
        </w:rPr>
        <w:tab/>
      </w:r>
      <w:r w:rsidR="00D04021">
        <w:rPr>
          <w:rFonts w:cstheme="minorHAnsi"/>
          <w:sz w:val="24"/>
          <w:szCs w:val="24"/>
        </w:rPr>
        <w:tab/>
      </w:r>
      <w:r w:rsidR="00D04021">
        <w:rPr>
          <w:rFonts w:cstheme="minorHAnsi"/>
          <w:sz w:val="24"/>
          <w:szCs w:val="24"/>
        </w:rPr>
        <w:tab/>
      </w:r>
      <w:r w:rsidR="00D04021">
        <w:rPr>
          <w:rFonts w:cstheme="minorHAnsi"/>
          <w:sz w:val="24"/>
          <w:szCs w:val="24"/>
        </w:rPr>
        <w:tab/>
      </w:r>
      <w:r w:rsidR="008B4F9A" w:rsidRPr="00825F81">
        <w:rPr>
          <w:rFonts w:cstheme="minorHAnsi"/>
          <w:sz w:val="24"/>
          <w:szCs w:val="24"/>
        </w:rPr>
        <w:t xml:space="preserve"> </w:t>
      </w:r>
      <w:r w:rsidR="00B45ABB" w:rsidRPr="00825F81">
        <w:rPr>
          <w:rFonts w:cstheme="minorHAnsi"/>
          <w:sz w:val="24"/>
          <w:szCs w:val="24"/>
          <w:u w:val="single"/>
        </w:rPr>
        <w:t>$450.00</w:t>
      </w:r>
    </w:p>
    <w:p w14:paraId="5365D416" w14:textId="359FFD6A" w:rsidR="002C5560" w:rsidRPr="00825F81" w:rsidRDefault="002C5560" w:rsidP="008D69D8">
      <w:pPr>
        <w:rPr>
          <w:rFonts w:cstheme="minorHAnsi"/>
          <w:sz w:val="24"/>
          <w:szCs w:val="24"/>
          <w:u w:val="single"/>
        </w:rPr>
      </w:pPr>
      <w:r w:rsidRPr="00825F81">
        <w:rPr>
          <w:rFonts w:cstheme="minorHAnsi"/>
          <w:sz w:val="24"/>
          <w:szCs w:val="24"/>
        </w:rPr>
        <w:tab/>
        <w:t>Non-Residential</w:t>
      </w:r>
      <w:r w:rsidR="00D04021" w:rsidRPr="00825F81">
        <w:rPr>
          <w:rFonts w:cstheme="minorHAnsi"/>
          <w:sz w:val="24"/>
          <w:szCs w:val="24"/>
        </w:rPr>
        <w:t>:</w:t>
      </w:r>
      <w:r w:rsidR="00D04021" w:rsidRPr="00825F81">
        <w:rPr>
          <w:rFonts w:cstheme="minorHAnsi"/>
          <w:sz w:val="24"/>
          <w:szCs w:val="24"/>
        </w:rPr>
        <w:tab/>
      </w:r>
      <w:r w:rsidR="00D04021" w:rsidRPr="00825F81">
        <w:rPr>
          <w:rFonts w:cstheme="minorHAnsi"/>
          <w:sz w:val="24"/>
          <w:szCs w:val="24"/>
        </w:rPr>
        <w:tab/>
      </w:r>
      <w:r w:rsidR="00D04021" w:rsidRPr="00825F81">
        <w:rPr>
          <w:rFonts w:cstheme="minorHAnsi"/>
          <w:sz w:val="24"/>
          <w:szCs w:val="24"/>
        </w:rPr>
        <w:tab/>
      </w:r>
      <w:r w:rsidR="00D04021" w:rsidRPr="00825F81">
        <w:rPr>
          <w:rFonts w:cstheme="minorHAnsi"/>
          <w:sz w:val="24"/>
          <w:szCs w:val="24"/>
        </w:rPr>
        <w:tab/>
      </w:r>
      <w:r w:rsidR="00D04021" w:rsidRPr="00825F81">
        <w:rPr>
          <w:rFonts w:cstheme="minorHAnsi"/>
          <w:sz w:val="24"/>
          <w:szCs w:val="24"/>
        </w:rPr>
        <w:tab/>
      </w:r>
      <w:r w:rsidR="00D04021" w:rsidRPr="00825F81">
        <w:rPr>
          <w:rFonts w:cstheme="minorHAnsi"/>
          <w:sz w:val="24"/>
          <w:szCs w:val="24"/>
        </w:rPr>
        <w:tab/>
      </w:r>
      <w:r w:rsidR="00B45ABB" w:rsidRPr="00825F81">
        <w:rPr>
          <w:rFonts w:cstheme="minorHAnsi"/>
          <w:sz w:val="24"/>
          <w:szCs w:val="24"/>
        </w:rPr>
        <w:t xml:space="preserve"> </w:t>
      </w:r>
      <w:r w:rsidR="00B45ABB" w:rsidRPr="00825F81">
        <w:rPr>
          <w:rFonts w:cstheme="minorHAnsi"/>
          <w:sz w:val="24"/>
          <w:szCs w:val="24"/>
          <w:u w:val="single"/>
        </w:rPr>
        <w:t>$650.00</w:t>
      </w:r>
    </w:p>
    <w:p w14:paraId="1DA32AAC" w14:textId="77777777" w:rsidR="006C3F04" w:rsidRDefault="006C3F04" w:rsidP="008D69D8">
      <w:pPr>
        <w:rPr>
          <w:rFonts w:cstheme="minorHAnsi"/>
          <w:b/>
          <w:bCs/>
          <w:sz w:val="24"/>
          <w:szCs w:val="24"/>
          <w:u w:val="single"/>
        </w:rPr>
      </w:pPr>
    </w:p>
    <w:p w14:paraId="1215E31F" w14:textId="3909572A" w:rsidR="00157768" w:rsidRDefault="00157768" w:rsidP="008D69D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Conditional Use Application</w:t>
      </w:r>
      <w:r w:rsidR="00EF1B8C">
        <w:rPr>
          <w:rFonts w:cstheme="minorHAnsi"/>
          <w:sz w:val="24"/>
          <w:szCs w:val="24"/>
        </w:rPr>
        <w:tab/>
      </w:r>
      <w:r w:rsidR="00EF1B8C">
        <w:rPr>
          <w:rFonts w:cstheme="minorHAnsi"/>
          <w:sz w:val="24"/>
          <w:szCs w:val="24"/>
        </w:rPr>
        <w:tab/>
      </w:r>
      <w:r w:rsidR="00EF1B8C">
        <w:rPr>
          <w:rFonts w:cstheme="minorHAnsi"/>
          <w:sz w:val="24"/>
          <w:szCs w:val="24"/>
        </w:rPr>
        <w:tab/>
      </w:r>
      <w:r w:rsidR="00EF1B8C">
        <w:rPr>
          <w:rFonts w:cstheme="minorHAnsi"/>
          <w:sz w:val="24"/>
          <w:szCs w:val="24"/>
        </w:rPr>
        <w:tab/>
      </w:r>
      <w:r w:rsidR="00EF1B8C">
        <w:rPr>
          <w:rFonts w:cstheme="minorHAnsi"/>
          <w:sz w:val="24"/>
          <w:szCs w:val="24"/>
        </w:rPr>
        <w:tab/>
      </w:r>
      <w:r w:rsidR="00EF1B8C">
        <w:rPr>
          <w:rFonts w:cstheme="minorHAnsi"/>
          <w:sz w:val="24"/>
          <w:szCs w:val="24"/>
        </w:rPr>
        <w:tab/>
      </w:r>
      <w:r w:rsidR="00F40D4E" w:rsidRPr="00825F81">
        <w:rPr>
          <w:rFonts w:cstheme="minorHAnsi"/>
          <w:sz w:val="24"/>
          <w:szCs w:val="24"/>
          <w:u w:val="single"/>
        </w:rPr>
        <w:t>$500.00</w:t>
      </w:r>
    </w:p>
    <w:p w14:paraId="414226E4" w14:textId="77777777" w:rsidR="006C3F04" w:rsidRDefault="006C3F04" w:rsidP="008D69D8">
      <w:pPr>
        <w:rPr>
          <w:rFonts w:cstheme="minorHAnsi"/>
          <w:b/>
          <w:bCs/>
          <w:sz w:val="24"/>
          <w:szCs w:val="24"/>
          <w:u w:val="single"/>
        </w:rPr>
      </w:pPr>
    </w:p>
    <w:p w14:paraId="6CD674E7" w14:textId="377DF45C" w:rsidR="00EB7763" w:rsidRPr="008D3E89" w:rsidRDefault="002C5560" w:rsidP="00825F81">
      <w:pPr>
        <w:rPr>
          <w:rFonts w:cstheme="minorHAnsi"/>
          <w:strike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Special Exception</w:t>
      </w:r>
      <w:r w:rsidR="00157768">
        <w:rPr>
          <w:rFonts w:cstheme="minorHAnsi"/>
          <w:b/>
          <w:bCs/>
          <w:sz w:val="24"/>
          <w:szCs w:val="24"/>
          <w:u w:val="single"/>
        </w:rPr>
        <w:t xml:space="preserve"> Application</w:t>
      </w:r>
      <w:r w:rsidR="00397080">
        <w:rPr>
          <w:rFonts w:cstheme="minorHAnsi"/>
          <w:sz w:val="24"/>
          <w:szCs w:val="24"/>
        </w:rPr>
        <w:tab/>
      </w:r>
      <w:r w:rsidR="00397080">
        <w:rPr>
          <w:rFonts w:cstheme="minorHAnsi"/>
          <w:sz w:val="24"/>
          <w:szCs w:val="24"/>
        </w:rPr>
        <w:tab/>
      </w:r>
      <w:r w:rsidR="00397080">
        <w:rPr>
          <w:rFonts w:cstheme="minorHAnsi"/>
          <w:sz w:val="24"/>
          <w:szCs w:val="24"/>
        </w:rPr>
        <w:tab/>
      </w:r>
      <w:r w:rsidR="00397080">
        <w:rPr>
          <w:rFonts w:cstheme="minorHAnsi"/>
          <w:sz w:val="24"/>
          <w:szCs w:val="24"/>
        </w:rPr>
        <w:tab/>
      </w:r>
      <w:r w:rsidR="00397080">
        <w:rPr>
          <w:rFonts w:cstheme="minorHAnsi"/>
          <w:sz w:val="24"/>
          <w:szCs w:val="24"/>
        </w:rPr>
        <w:tab/>
      </w:r>
      <w:r w:rsidR="00825F81" w:rsidRPr="00825F81">
        <w:rPr>
          <w:rFonts w:cstheme="minorHAnsi"/>
          <w:sz w:val="24"/>
          <w:szCs w:val="24"/>
        </w:rPr>
        <w:t>$300.00</w:t>
      </w:r>
    </w:p>
    <w:p w14:paraId="50BF43C3" w14:textId="77777777" w:rsidR="007418A7" w:rsidRDefault="007418A7" w:rsidP="007418A7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616F2BB3" w14:textId="77777777" w:rsidR="006C3F04" w:rsidRDefault="006C3F04" w:rsidP="007418A7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0D91DF4F" w14:textId="7614344E" w:rsidR="00E76402" w:rsidRPr="00825F81" w:rsidRDefault="007418A7" w:rsidP="001B7BEA">
      <w:pPr>
        <w:pStyle w:val="NoSpacing"/>
        <w:ind w:left="4320" w:hanging="4320"/>
        <w:rPr>
          <w:rFonts w:cstheme="minorHAnsi"/>
          <w:sz w:val="24"/>
        </w:rPr>
      </w:pPr>
      <w:r>
        <w:rPr>
          <w:rFonts w:cstheme="minorHAnsi"/>
          <w:b/>
          <w:sz w:val="24"/>
          <w:u w:val="single"/>
        </w:rPr>
        <w:t>Annexation</w:t>
      </w:r>
      <w:r w:rsidRPr="0042295F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="00E76402" w:rsidRPr="00825F81">
        <w:rPr>
          <w:rFonts w:cstheme="minorHAnsi"/>
          <w:sz w:val="24"/>
          <w:szCs w:val="24"/>
          <w:u w:val="single"/>
        </w:rPr>
        <w:t>$</w:t>
      </w:r>
      <w:r w:rsidR="00B73E2F" w:rsidRPr="00825F81">
        <w:rPr>
          <w:rFonts w:cstheme="minorHAnsi"/>
          <w:sz w:val="24"/>
          <w:szCs w:val="24"/>
          <w:u w:val="single"/>
        </w:rPr>
        <w:t>50</w:t>
      </w:r>
      <w:r w:rsidR="00E76402" w:rsidRPr="00825F81">
        <w:rPr>
          <w:rFonts w:cstheme="minorHAnsi"/>
          <w:sz w:val="24"/>
          <w:szCs w:val="24"/>
          <w:u w:val="single"/>
        </w:rPr>
        <w:t>0.00</w:t>
      </w:r>
    </w:p>
    <w:p w14:paraId="30309425" w14:textId="65744F22" w:rsidR="00E76402" w:rsidRPr="00825F81" w:rsidRDefault="00E76402" w:rsidP="00B73E2F">
      <w:pPr>
        <w:ind w:firstLine="720"/>
        <w:rPr>
          <w:rFonts w:cstheme="minorHAnsi"/>
          <w:sz w:val="24"/>
          <w:szCs w:val="24"/>
        </w:rPr>
      </w:pPr>
      <w:r w:rsidRPr="00825F81">
        <w:rPr>
          <w:rFonts w:cstheme="minorHAnsi"/>
          <w:sz w:val="24"/>
          <w:szCs w:val="24"/>
        </w:rPr>
        <w:t>Per additional acre:</w:t>
      </w:r>
      <w:r w:rsidRPr="00825F81">
        <w:rPr>
          <w:rFonts w:cstheme="minorHAnsi"/>
          <w:sz w:val="24"/>
          <w:szCs w:val="24"/>
        </w:rPr>
        <w:tab/>
      </w:r>
      <w:r w:rsidRPr="00825F81">
        <w:rPr>
          <w:rFonts w:cstheme="minorHAnsi"/>
          <w:sz w:val="24"/>
          <w:szCs w:val="24"/>
        </w:rPr>
        <w:tab/>
      </w:r>
      <w:r w:rsidRPr="00825F81">
        <w:rPr>
          <w:rFonts w:cstheme="minorHAnsi"/>
          <w:sz w:val="24"/>
          <w:szCs w:val="24"/>
        </w:rPr>
        <w:tab/>
      </w:r>
      <w:r w:rsidRPr="00825F81">
        <w:rPr>
          <w:rFonts w:cstheme="minorHAnsi"/>
          <w:sz w:val="24"/>
          <w:szCs w:val="24"/>
        </w:rPr>
        <w:tab/>
      </w:r>
      <w:r w:rsidRPr="00825F81">
        <w:rPr>
          <w:rFonts w:cstheme="minorHAnsi"/>
          <w:sz w:val="24"/>
          <w:szCs w:val="24"/>
        </w:rPr>
        <w:tab/>
      </w:r>
      <w:r w:rsidRPr="00825F81">
        <w:rPr>
          <w:rFonts w:cstheme="minorHAnsi"/>
          <w:sz w:val="24"/>
          <w:szCs w:val="24"/>
        </w:rPr>
        <w:tab/>
        <w:t>$</w:t>
      </w:r>
      <w:r w:rsidR="00B73E2F" w:rsidRPr="00825F81">
        <w:rPr>
          <w:rFonts w:cstheme="minorHAnsi"/>
          <w:sz w:val="24"/>
          <w:szCs w:val="24"/>
        </w:rPr>
        <w:t>50</w:t>
      </w:r>
      <w:r w:rsidRPr="00825F81">
        <w:rPr>
          <w:rFonts w:cstheme="minorHAnsi"/>
          <w:sz w:val="24"/>
          <w:szCs w:val="24"/>
        </w:rPr>
        <w:t>.00</w:t>
      </w:r>
    </w:p>
    <w:p w14:paraId="38C82E9F" w14:textId="77777777" w:rsidR="007418A7" w:rsidRDefault="007418A7" w:rsidP="00EE7300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054F6801" w14:textId="77777777" w:rsidR="006C3F04" w:rsidRDefault="006C3F04" w:rsidP="00EE7300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4E39ABC8" w14:textId="00EC5397" w:rsidR="00EE7300" w:rsidRPr="0042295F" w:rsidRDefault="00EE7300" w:rsidP="00EE7300">
      <w:pPr>
        <w:pStyle w:val="NoSpacing"/>
        <w:ind w:left="4320" w:hanging="4320"/>
        <w:rPr>
          <w:rFonts w:cstheme="minorHAnsi"/>
          <w:sz w:val="24"/>
        </w:rPr>
      </w:pPr>
      <w:r w:rsidRPr="00515D57">
        <w:rPr>
          <w:rFonts w:cstheme="minorHAnsi"/>
          <w:b/>
          <w:sz w:val="24"/>
          <w:u w:val="single"/>
        </w:rPr>
        <w:t>Certificate of Zoning Compliance</w:t>
      </w:r>
      <w:r w:rsidRPr="0042295F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Pr="0042295F">
        <w:rPr>
          <w:rFonts w:cstheme="minorHAnsi"/>
          <w:sz w:val="24"/>
        </w:rPr>
        <w:t>$75.00</w:t>
      </w:r>
    </w:p>
    <w:p w14:paraId="157FFBEA" w14:textId="173261FA" w:rsidR="00EE7300" w:rsidRDefault="00EE7300" w:rsidP="00EE7300">
      <w:pPr>
        <w:pStyle w:val="NoSpacing"/>
        <w:ind w:left="4320" w:hanging="4320"/>
        <w:rPr>
          <w:rFonts w:cstheme="minorHAnsi"/>
          <w:sz w:val="24"/>
        </w:rPr>
      </w:pPr>
    </w:p>
    <w:p w14:paraId="44566827" w14:textId="77777777" w:rsidR="00E9292A" w:rsidRDefault="00E9292A" w:rsidP="002F2736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39BE7752" w14:textId="77777777" w:rsidR="006C3F04" w:rsidRDefault="006C3F04" w:rsidP="002F2736">
      <w:pPr>
        <w:pStyle w:val="NoSpacing"/>
        <w:ind w:left="4320" w:hanging="4320"/>
        <w:rPr>
          <w:rFonts w:cstheme="minorHAnsi"/>
          <w:b/>
          <w:sz w:val="24"/>
          <w:u w:val="single"/>
        </w:rPr>
      </w:pPr>
    </w:p>
    <w:p w14:paraId="35B2E08A" w14:textId="610EE366" w:rsidR="002F2736" w:rsidRPr="00076BF0" w:rsidRDefault="002F2736" w:rsidP="002F2736">
      <w:pPr>
        <w:pStyle w:val="NoSpacing"/>
        <w:ind w:left="4320" w:hanging="4320"/>
        <w:rPr>
          <w:rFonts w:cstheme="minorHAnsi"/>
          <w:color w:val="FF0000"/>
          <w:sz w:val="24"/>
          <w:u w:val="single"/>
        </w:rPr>
      </w:pPr>
      <w:r>
        <w:rPr>
          <w:rFonts w:cstheme="minorHAnsi"/>
          <w:b/>
          <w:sz w:val="24"/>
          <w:u w:val="single"/>
        </w:rPr>
        <w:t>Zoning Appeal</w:t>
      </w:r>
      <w:r w:rsidR="00071B52">
        <w:rPr>
          <w:rFonts w:cstheme="minorHAnsi"/>
          <w:b/>
          <w:sz w:val="24"/>
          <w:u w:val="single"/>
        </w:rPr>
        <w:t>*</w:t>
      </w:r>
      <w:r w:rsidRPr="0042295F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="00825F81" w:rsidRPr="00825F81">
        <w:rPr>
          <w:rFonts w:cstheme="minorHAnsi"/>
          <w:sz w:val="24"/>
        </w:rPr>
        <w:t>$450.00</w:t>
      </w:r>
    </w:p>
    <w:p w14:paraId="2A5CEFC5" w14:textId="77777777" w:rsidR="002F2736" w:rsidRPr="0042295F" w:rsidRDefault="002F2736" w:rsidP="002F2736">
      <w:pPr>
        <w:pStyle w:val="NoSpacing"/>
        <w:ind w:left="4320" w:hanging="4320"/>
        <w:rPr>
          <w:rFonts w:cstheme="minorHAnsi"/>
          <w:sz w:val="24"/>
        </w:rPr>
      </w:pPr>
    </w:p>
    <w:p w14:paraId="68332273" w14:textId="77777777" w:rsidR="006C3F04" w:rsidRDefault="006C3F04" w:rsidP="00950B37">
      <w:pPr>
        <w:rPr>
          <w:b/>
          <w:bCs/>
          <w:sz w:val="24"/>
          <w:szCs w:val="24"/>
          <w:u w:val="single"/>
        </w:rPr>
      </w:pPr>
    </w:p>
    <w:p w14:paraId="7F328E6D" w14:textId="5AF44620" w:rsidR="00950B37" w:rsidRDefault="00071B52" w:rsidP="00950B37">
      <w:pPr>
        <w:rPr>
          <w:b/>
          <w:bCs/>
          <w:sz w:val="24"/>
          <w:szCs w:val="24"/>
          <w:u w:val="single"/>
        </w:rPr>
      </w:pPr>
      <w:r w:rsidRPr="00071B52">
        <w:rPr>
          <w:b/>
          <w:bCs/>
          <w:sz w:val="24"/>
          <w:szCs w:val="24"/>
          <w:u w:val="single"/>
        </w:rPr>
        <w:t>Maintenance Bond</w:t>
      </w:r>
    </w:p>
    <w:p w14:paraId="7737C340" w14:textId="6C1DE2AE" w:rsidR="009063C6" w:rsidRPr="009063C6" w:rsidRDefault="00475F3D" w:rsidP="00950B3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02CB8" w:rsidRPr="003360A6">
        <w:rPr>
          <w:sz w:val="24"/>
          <w:szCs w:val="24"/>
        </w:rPr>
        <w:t>10% of the cost of improvement installed or $5,000.00</w:t>
      </w:r>
      <w:r w:rsidR="00FD3047" w:rsidRPr="003360A6">
        <w:rPr>
          <w:sz w:val="24"/>
          <w:szCs w:val="24"/>
        </w:rPr>
        <w:t xml:space="preserve">, whichever is </w:t>
      </w:r>
      <w:proofErr w:type="gramStart"/>
      <w:r w:rsidR="00FD3047" w:rsidRPr="003360A6">
        <w:rPr>
          <w:sz w:val="24"/>
          <w:szCs w:val="24"/>
        </w:rPr>
        <w:t>greater</w:t>
      </w:r>
      <w:proofErr w:type="gramEnd"/>
    </w:p>
    <w:p w14:paraId="47D5421B" w14:textId="77777777" w:rsidR="006C3F04" w:rsidRDefault="006C3F04" w:rsidP="00950B37">
      <w:pPr>
        <w:rPr>
          <w:b/>
          <w:bCs/>
          <w:sz w:val="24"/>
          <w:szCs w:val="24"/>
          <w:u w:val="single"/>
        </w:rPr>
      </w:pPr>
    </w:p>
    <w:p w14:paraId="55FA11E8" w14:textId="062801AF" w:rsidR="00972269" w:rsidRDefault="00E2173F" w:rsidP="00950B37">
      <w:pPr>
        <w:rPr>
          <w:b/>
          <w:bCs/>
          <w:sz w:val="24"/>
          <w:szCs w:val="24"/>
          <w:u w:val="single"/>
        </w:rPr>
      </w:pPr>
      <w:r w:rsidRPr="00D5250E">
        <w:rPr>
          <w:b/>
          <w:bCs/>
          <w:sz w:val="24"/>
          <w:szCs w:val="24"/>
          <w:u w:val="single"/>
        </w:rPr>
        <w:t>Enforcement</w:t>
      </w:r>
      <w:r w:rsidR="0092241F" w:rsidRPr="00D5250E">
        <w:rPr>
          <w:b/>
          <w:bCs/>
          <w:sz w:val="24"/>
          <w:szCs w:val="24"/>
          <w:u w:val="single"/>
        </w:rPr>
        <w:t xml:space="preserve"> Abatement Fees</w:t>
      </w:r>
    </w:p>
    <w:p w14:paraId="2EABA30A" w14:textId="2C680CF5" w:rsidR="001E5D95" w:rsidRDefault="001E5D95" w:rsidP="00950B3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064FA">
        <w:rPr>
          <w:sz w:val="24"/>
          <w:szCs w:val="24"/>
        </w:rPr>
        <w:tab/>
      </w:r>
      <w:r>
        <w:rPr>
          <w:sz w:val="24"/>
          <w:szCs w:val="24"/>
        </w:rPr>
        <w:t>Administrative fee</w:t>
      </w:r>
      <w:r w:rsidR="00232DFB">
        <w:rPr>
          <w:sz w:val="24"/>
          <w:szCs w:val="24"/>
        </w:rPr>
        <w:t>:</w:t>
      </w:r>
      <w:r w:rsidR="00232DFB">
        <w:rPr>
          <w:sz w:val="24"/>
          <w:szCs w:val="24"/>
        </w:rPr>
        <w:tab/>
      </w:r>
      <w:r w:rsidR="00232DFB">
        <w:rPr>
          <w:sz w:val="24"/>
          <w:szCs w:val="24"/>
        </w:rPr>
        <w:tab/>
      </w:r>
      <w:r w:rsidR="00232DFB">
        <w:rPr>
          <w:sz w:val="24"/>
          <w:szCs w:val="24"/>
        </w:rPr>
        <w:tab/>
      </w:r>
      <w:r w:rsidR="00232DFB">
        <w:rPr>
          <w:sz w:val="24"/>
          <w:szCs w:val="24"/>
        </w:rPr>
        <w:tab/>
      </w:r>
      <w:r w:rsidR="00232DFB">
        <w:rPr>
          <w:sz w:val="24"/>
          <w:szCs w:val="24"/>
        </w:rPr>
        <w:tab/>
        <w:t>$50.00</w:t>
      </w:r>
    </w:p>
    <w:p w14:paraId="17AF901B" w14:textId="74B16C02" w:rsidR="00D319A3" w:rsidRPr="00D544C5" w:rsidRDefault="00232DFB" w:rsidP="00950B3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4C5">
        <w:rPr>
          <w:sz w:val="24"/>
          <w:szCs w:val="24"/>
          <w:u w:val="single"/>
        </w:rPr>
        <w:t>Grass and Weed Cutting</w:t>
      </w:r>
    </w:p>
    <w:p w14:paraId="4E439329" w14:textId="77777777" w:rsidR="000A114B" w:rsidRDefault="00D319A3" w:rsidP="00950B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8" w:name="_Hlk120705009"/>
      <w:r>
        <w:rPr>
          <w:sz w:val="24"/>
          <w:szCs w:val="24"/>
        </w:rPr>
        <w:t>Minimum charge:</w:t>
      </w:r>
      <w:r>
        <w:rPr>
          <w:sz w:val="24"/>
          <w:szCs w:val="24"/>
        </w:rPr>
        <w:tab/>
      </w:r>
      <w:r w:rsidR="00D544C5">
        <w:rPr>
          <w:sz w:val="24"/>
          <w:szCs w:val="24"/>
        </w:rPr>
        <w:tab/>
      </w:r>
      <w:r w:rsidR="00D544C5">
        <w:rPr>
          <w:sz w:val="24"/>
          <w:szCs w:val="24"/>
        </w:rPr>
        <w:tab/>
      </w:r>
      <w:r w:rsidR="00D544C5">
        <w:rPr>
          <w:sz w:val="24"/>
          <w:szCs w:val="24"/>
        </w:rPr>
        <w:tab/>
      </w:r>
      <w:r w:rsidR="00D544C5">
        <w:rPr>
          <w:sz w:val="24"/>
          <w:szCs w:val="24"/>
        </w:rPr>
        <w:tab/>
        <w:t>$100.00</w:t>
      </w:r>
    </w:p>
    <w:p w14:paraId="77810A24" w14:textId="77777777" w:rsidR="009064FA" w:rsidRDefault="000A114B" w:rsidP="00950B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Per hour per person spent on site: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$100.00</w:t>
      </w:r>
    </w:p>
    <w:bookmarkEnd w:id="8"/>
    <w:p w14:paraId="3012E781" w14:textId="181CF6E0" w:rsidR="00232DFB" w:rsidRDefault="009064FA" w:rsidP="00950B3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064FA">
        <w:rPr>
          <w:sz w:val="24"/>
          <w:szCs w:val="24"/>
          <w:u w:val="single"/>
        </w:rPr>
        <w:t>Refuse and Debris Removal</w:t>
      </w:r>
    </w:p>
    <w:p w14:paraId="1D35C34D" w14:textId="7D52EC0A" w:rsidR="000D2B43" w:rsidRDefault="000D2B43" w:rsidP="000D2B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Minimum charge: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$50.00</w:t>
      </w:r>
    </w:p>
    <w:p w14:paraId="32921E7D" w14:textId="0FA04937" w:rsidR="000D2B43" w:rsidRDefault="000D2B43" w:rsidP="000D2B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Per hour per person spent on site: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6C3F04">
        <w:rPr>
          <w:sz w:val="24"/>
          <w:szCs w:val="24"/>
        </w:rPr>
        <w:t>5</w:t>
      </w:r>
      <w:r>
        <w:rPr>
          <w:sz w:val="24"/>
          <w:szCs w:val="24"/>
        </w:rPr>
        <w:t>0.00</w:t>
      </w:r>
    </w:p>
    <w:p w14:paraId="0A8520CC" w14:textId="77777777" w:rsidR="005F5F74" w:rsidRPr="005F5F74" w:rsidRDefault="00347A34" w:rsidP="005F5F74">
      <w:pPr>
        <w:pStyle w:val="NoSpacing"/>
        <w:rPr>
          <w:sz w:val="24"/>
          <w:szCs w:val="24"/>
        </w:rPr>
      </w:pPr>
      <w:r>
        <w:tab/>
      </w:r>
      <w:r>
        <w:tab/>
      </w:r>
      <w:r w:rsidRPr="005F5F74">
        <w:rPr>
          <w:sz w:val="24"/>
          <w:szCs w:val="24"/>
        </w:rPr>
        <w:t>Per hour per person spent</w:t>
      </w:r>
      <w:r w:rsidR="00A73C17" w:rsidRPr="005F5F74">
        <w:rPr>
          <w:sz w:val="24"/>
          <w:szCs w:val="24"/>
        </w:rPr>
        <w:t xml:space="preserve"> removing</w:t>
      </w:r>
      <w:r w:rsidR="00FD33C5" w:rsidRPr="005F5F74">
        <w:rPr>
          <w:sz w:val="24"/>
          <w:szCs w:val="24"/>
        </w:rPr>
        <w:t xml:space="preserve"> and</w:t>
      </w:r>
    </w:p>
    <w:p w14:paraId="2A379F8E" w14:textId="60BCE4CA" w:rsidR="009064FA" w:rsidRPr="009A5C69" w:rsidRDefault="00FD33C5" w:rsidP="009A5C69">
      <w:pPr>
        <w:ind w:left="720" w:firstLine="720"/>
        <w:rPr>
          <w:sz w:val="24"/>
          <w:szCs w:val="24"/>
        </w:rPr>
      </w:pPr>
      <w:r w:rsidRPr="009A5C69">
        <w:rPr>
          <w:sz w:val="24"/>
          <w:szCs w:val="24"/>
        </w:rPr>
        <w:t>disposing the collected refuse and debris</w:t>
      </w:r>
      <w:r w:rsidR="00347A34" w:rsidRPr="009A5C69">
        <w:rPr>
          <w:sz w:val="24"/>
          <w:szCs w:val="24"/>
        </w:rPr>
        <w:t>:</w:t>
      </w:r>
      <w:r w:rsidR="00347A34" w:rsidRPr="009A5C69">
        <w:rPr>
          <w:sz w:val="24"/>
          <w:szCs w:val="24"/>
        </w:rPr>
        <w:tab/>
      </w:r>
      <w:r w:rsidR="00347A34" w:rsidRPr="009A5C69">
        <w:rPr>
          <w:sz w:val="24"/>
          <w:szCs w:val="24"/>
        </w:rPr>
        <w:tab/>
        <w:t>$50.00</w:t>
      </w:r>
    </w:p>
    <w:p w14:paraId="2DE390A3" w14:textId="30D83B64" w:rsidR="00B1367D" w:rsidRPr="009063C6" w:rsidRDefault="00F8112A" w:rsidP="00950B37">
      <w:pPr>
        <w:rPr>
          <w:sz w:val="24"/>
          <w:szCs w:val="24"/>
        </w:rPr>
      </w:pPr>
      <w:r w:rsidRPr="009A5C69">
        <w:rPr>
          <w:sz w:val="24"/>
          <w:szCs w:val="24"/>
        </w:rPr>
        <w:tab/>
      </w:r>
      <w:r w:rsidRPr="009A5C69">
        <w:rPr>
          <w:sz w:val="24"/>
          <w:szCs w:val="24"/>
        </w:rPr>
        <w:tab/>
      </w:r>
      <w:r w:rsidR="00DC3B63" w:rsidRPr="009A5C69">
        <w:rPr>
          <w:sz w:val="24"/>
          <w:szCs w:val="24"/>
        </w:rPr>
        <w:t>Landfill disposal fees:</w:t>
      </w:r>
      <w:r w:rsidR="00DC3B63" w:rsidRPr="009A5C69">
        <w:rPr>
          <w:sz w:val="24"/>
          <w:szCs w:val="24"/>
        </w:rPr>
        <w:tab/>
      </w:r>
      <w:r w:rsidR="00DC3B63" w:rsidRPr="009A5C69">
        <w:rPr>
          <w:sz w:val="24"/>
          <w:szCs w:val="24"/>
        </w:rPr>
        <w:tab/>
      </w:r>
      <w:r w:rsidR="00DC3B63" w:rsidRPr="009A5C69">
        <w:rPr>
          <w:sz w:val="24"/>
          <w:szCs w:val="24"/>
        </w:rPr>
        <w:tab/>
      </w:r>
      <w:r w:rsidR="00DC3B63" w:rsidRPr="009A5C69">
        <w:rPr>
          <w:sz w:val="24"/>
          <w:szCs w:val="24"/>
        </w:rPr>
        <w:tab/>
      </w:r>
      <w:r w:rsidR="00DC3B63" w:rsidRPr="009A5C69">
        <w:rPr>
          <w:sz w:val="24"/>
          <w:szCs w:val="24"/>
        </w:rPr>
        <w:tab/>
      </w:r>
      <w:r w:rsidR="009A5C69" w:rsidRPr="009A5C69">
        <w:rPr>
          <w:sz w:val="24"/>
          <w:szCs w:val="24"/>
        </w:rPr>
        <w:t xml:space="preserve">As </w:t>
      </w:r>
      <w:r w:rsidR="00EC5D9B">
        <w:rPr>
          <w:sz w:val="24"/>
          <w:szCs w:val="24"/>
        </w:rPr>
        <w:t>applicabl</w:t>
      </w:r>
      <w:r w:rsidR="009063C6">
        <w:rPr>
          <w:sz w:val="24"/>
          <w:szCs w:val="24"/>
        </w:rPr>
        <w:t>e</w:t>
      </w:r>
    </w:p>
    <w:p w14:paraId="37C1EAE2" w14:textId="22C185AC" w:rsidR="00CD28C8" w:rsidRPr="00094966" w:rsidRDefault="000719E0" w:rsidP="00674CD8">
      <w:pPr>
        <w:pStyle w:val="NoSpacing"/>
        <w:rPr>
          <w:color w:val="000000" w:themeColor="text1"/>
          <w:sz w:val="24"/>
          <w:szCs w:val="24"/>
        </w:rPr>
      </w:pPr>
      <w:r w:rsidRPr="00094966">
        <w:rPr>
          <w:color w:val="000000" w:themeColor="text1"/>
          <w:sz w:val="24"/>
          <w:szCs w:val="24"/>
        </w:rPr>
        <w:t xml:space="preserve">*If </w:t>
      </w:r>
      <w:r w:rsidR="009063C6" w:rsidRPr="00094966">
        <w:rPr>
          <w:color w:val="000000" w:themeColor="text1"/>
          <w:sz w:val="24"/>
          <w:szCs w:val="24"/>
        </w:rPr>
        <w:t>the appeal</w:t>
      </w:r>
      <w:r w:rsidRPr="00094966">
        <w:rPr>
          <w:color w:val="000000" w:themeColor="text1"/>
          <w:sz w:val="24"/>
          <w:szCs w:val="24"/>
        </w:rPr>
        <w:t xml:space="preserve"> is successful, this fee shall be refunded to the applicant</w:t>
      </w:r>
      <w:r w:rsidR="008B5A41" w:rsidRPr="00094966">
        <w:rPr>
          <w:color w:val="000000" w:themeColor="text1"/>
          <w:sz w:val="24"/>
          <w:szCs w:val="24"/>
        </w:rPr>
        <w:t>.</w:t>
      </w:r>
    </w:p>
    <w:p w14:paraId="7C7DF2BE" w14:textId="7B55661C" w:rsidR="00674CD8" w:rsidRPr="00094966" w:rsidRDefault="00674CD8" w:rsidP="00674CD8">
      <w:pPr>
        <w:pStyle w:val="NoSpacing"/>
        <w:rPr>
          <w:color w:val="000000" w:themeColor="text1"/>
          <w:sz w:val="24"/>
          <w:szCs w:val="24"/>
        </w:rPr>
      </w:pPr>
      <w:r w:rsidRPr="00094966">
        <w:rPr>
          <w:color w:val="000000" w:themeColor="text1"/>
          <w:sz w:val="24"/>
          <w:szCs w:val="24"/>
        </w:rPr>
        <w:lastRenderedPageBreak/>
        <w:t>**Includes a 10%</w:t>
      </w:r>
      <w:r w:rsidR="0057316A" w:rsidRPr="00094966">
        <w:rPr>
          <w:color w:val="000000" w:themeColor="text1"/>
          <w:sz w:val="24"/>
          <w:szCs w:val="24"/>
        </w:rPr>
        <w:t xml:space="preserve"> administrative overhead charge. Additional escrow</w:t>
      </w:r>
      <w:r w:rsidR="001E521A" w:rsidRPr="00094966">
        <w:rPr>
          <w:color w:val="000000" w:themeColor="text1"/>
          <w:sz w:val="24"/>
          <w:szCs w:val="24"/>
        </w:rPr>
        <w:t xml:space="preserve"> may be required because of specific needs of providing service and is based</w:t>
      </w:r>
      <w:r w:rsidR="008B5A41" w:rsidRPr="00094966">
        <w:rPr>
          <w:color w:val="000000" w:themeColor="text1"/>
          <w:sz w:val="24"/>
          <w:szCs w:val="24"/>
        </w:rPr>
        <w:t xml:space="preserve"> on the actual cost.</w:t>
      </w:r>
    </w:p>
    <w:p w14:paraId="38FCF91C" w14:textId="77777777" w:rsidR="00094966" w:rsidRPr="00094966" w:rsidRDefault="00094966">
      <w:pPr>
        <w:pStyle w:val="NoSpacing"/>
        <w:rPr>
          <w:color w:val="FF0000"/>
          <w:sz w:val="24"/>
          <w:szCs w:val="24"/>
        </w:rPr>
      </w:pPr>
    </w:p>
    <w:sectPr w:rsidR="00094966" w:rsidRPr="00094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4EAB"/>
    <w:multiLevelType w:val="hybridMultilevel"/>
    <w:tmpl w:val="F2B4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6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B6"/>
    <w:rsid w:val="00003857"/>
    <w:rsid w:val="00004600"/>
    <w:rsid w:val="0001269A"/>
    <w:rsid w:val="00021B91"/>
    <w:rsid w:val="00040707"/>
    <w:rsid w:val="000441F7"/>
    <w:rsid w:val="0004662D"/>
    <w:rsid w:val="00054D8C"/>
    <w:rsid w:val="00070A8D"/>
    <w:rsid w:val="000719E0"/>
    <w:rsid w:val="00071B52"/>
    <w:rsid w:val="000742AE"/>
    <w:rsid w:val="00076BF0"/>
    <w:rsid w:val="00092402"/>
    <w:rsid w:val="00094966"/>
    <w:rsid w:val="00097CA8"/>
    <w:rsid w:val="000A041A"/>
    <w:rsid w:val="000A114B"/>
    <w:rsid w:val="000A2B7A"/>
    <w:rsid w:val="000B2D29"/>
    <w:rsid w:val="000C1993"/>
    <w:rsid w:val="000D027F"/>
    <w:rsid w:val="000D2B43"/>
    <w:rsid w:val="000D3C0D"/>
    <w:rsid w:val="000E38DF"/>
    <w:rsid w:val="000E72B6"/>
    <w:rsid w:val="000F4C1E"/>
    <w:rsid w:val="00100E66"/>
    <w:rsid w:val="001073DA"/>
    <w:rsid w:val="00131214"/>
    <w:rsid w:val="00135E57"/>
    <w:rsid w:val="001372CA"/>
    <w:rsid w:val="00137EB2"/>
    <w:rsid w:val="00142DC3"/>
    <w:rsid w:val="00157768"/>
    <w:rsid w:val="001663CE"/>
    <w:rsid w:val="00175223"/>
    <w:rsid w:val="00177592"/>
    <w:rsid w:val="001A3CE7"/>
    <w:rsid w:val="001A55C0"/>
    <w:rsid w:val="001B56B0"/>
    <w:rsid w:val="001B7BEA"/>
    <w:rsid w:val="001C0CFA"/>
    <w:rsid w:val="001C7B90"/>
    <w:rsid w:val="001D12C9"/>
    <w:rsid w:val="001D2B56"/>
    <w:rsid w:val="001D3A85"/>
    <w:rsid w:val="001E060A"/>
    <w:rsid w:val="001E521A"/>
    <w:rsid w:val="001E5D95"/>
    <w:rsid w:val="001F7F77"/>
    <w:rsid w:val="002071B3"/>
    <w:rsid w:val="00214D7F"/>
    <w:rsid w:val="00217BA0"/>
    <w:rsid w:val="00220387"/>
    <w:rsid w:val="00227A2E"/>
    <w:rsid w:val="00232DFB"/>
    <w:rsid w:val="002379C9"/>
    <w:rsid w:val="00245E8A"/>
    <w:rsid w:val="0026646B"/>
    <w:rsid w:val="00270726"/>
    <w:rsid w:val="00274E93"/>
    <w:rsid w:val="0029216E"/>
    <w:rsid w:val="00295F76"/>
    <w:rsid w:val="002977A5"/>
    <w:rsid w:val="002A639C"/>
    <w:rsid w:val="002B2176"/>
    <w:rsid w:val="002C05FB"/>
    <w:rsid w:val="002C24E2"/>
    <w:rsid w:val="002C434E"/>
    <w:rsid w:val="002C5560"/>
    <w:rsid w:val="002E6E89"/>
    <w:rsid w:val="002F2736"/>
    <w:rsid w:val="002F333B"/>
    <w:rsid w:val="003057F3"/>
    <w:rsid w:val="00305A11"/>
    <w:rsid w:val="00305F55"/>
    <w:rsid w:val="00321F1F"/>
    <w:rsid w:val="00332C68"/>
    <w:rsid w:val="00333CAB"/>
    <w:rsid w:val="00334EEC"/>
    <w:rsid w:val="003360A6"/>
    <w:rsid w:val="00340F3A"/>
    <w:rsid w:val="00341335"/>
    <w:rsid w:val="00347A34"/>
    <w:rsid w:val="0038275E"/>
    <w:rsid w:val="00395D9A"/>
    <w:rsid w:val="00397080"/>
    <w:rsid w:val="003A02B7"/>
    <w:rsid w:val="003A1334"/>
    <w:rsid w:val="003A271D"/>
    <w:rsid w:val="003A5039"/>
    <w:rsid w:val="003A6174"/>
    <w:rsid w:val="003B0550"/>
    <w:rsid w:val="003C70E7"/>
    <w:rsid w:val="003D100A"/>
    <w:rsid w:val="003D5104"/>
    <w:rsid w:val="003E2085"/>
    <w:rsid w:val="003F3BC3"/>
    <w:rsid w:val="00416E93"/>
    <w:rsid w:val="00420E82"/>
    <w:rsid w:val="0042295F"/>
    <w:rsid w:val="00423E03"/>
    <w:rsid w:val="00436B23"/>
    <w:rsid w:val="00437145"/>
    <w:rsid w:val="0044411E"/>
    <w:rsid w:val="004503F8"/>
    <w:rsid w:val="00456A5A"/>
    <w:rsid w:val="004614D6"/>
    <w:rsid w:val="004652E1"/>
    <w:rsid w:val="0046571E"/>
    <w:rsid w:val="00475F3D"/>
    <w:rsid w:val="004861A1"/>
    <w:rsid w:val="00493E8D"/>
    <w:rsid w:val="0049652B"/>
    <w:rsid w:val="004A1459"/>
    <w:rsid w:val="004C13B8"/>
    <w:rsid w:val="004C4FF1"/>
    <w:rsid w:val="004C79E4"/>
    <w:rsid w:val="004D3A05"/>
    <w:rsid w:val="004E5774"/>
    <w:rsid w:val="004F2ED6"/>
    <w:rsid w:val="005051B4"/>
    <w:rsid w:val="00511558"/>
    <w:rsid w:val="0051171D"/>
    <w:rsid w:val="00515D57"/>
    <w:rsid w:val="00530A6C"/>
    <w:rsid w:val="00531B7D"/>
    <w:rsid w:val="00533D4E"/>
    <w:rsid w:val="00537224"/>
    <w:rsid w:val="005401ED"/>
    <w:rsid w:val="0054160C"/>
    <w:rsid w:val="005559DD"/>
    <w:rsid w:val="0056312C"/>
    <w:rsid w:val="00571DF0"/>
    <w:rsid w:val="0057316A"/>
    <w:rsid w:val="0057437B"/>
    <w:rsid w:val="00576850"/>
    <w:rsid w:val="005975B4"/>
    <w:rsid w:val="005A1330"/>
    <w:rsid w:val="005A713D"/>
    <w:rsid w:val="005C2ECF"/>
    <w:rsid w:val="005C3709"/>
    <w:rsid w:val="005C38EA"/>
    <w:rsid w:val="005F1961"/>
    <w:rsid w:val="005F5F74"/>
    <w:rsid w:val="005F7B26"/>
    <w:rsid w:val="00610B3C"/>
    <w:rsid w:val="00613345"/>
    <w:rsid w:val="00615C52"/>
    <w:rsid w:val="00623DE5"/>
    <w:rsid w:val="0064556C"/>
    <w:rsid w:val="0064666E"/>
    <w:rsid w:val="00652A30"/>
    <w:rsid w:val="006626AA"/>
    <w:rsid w:val="0067229F"/>
    <w:rsid w:val="0067311E"/>
    <w:rsid w:val="00674CD8"/>
    <w:rsid w:val="006771E7"/>
    <w:rsid w:val="006C1F26"/>
    <w:rsid w:val="006C2112"/>
    <w:rsid w:val="006C3F04"/>
    <w:rsid w:val="006C668A"/>
    <w:rsid w:val="006D147E"/>
    <w:rsid w:val="006D3934"/>
    <w:rsid w:val="006D70A7"/>
    <w:rsid w:val="006E1576"/>
    <w:rsid w:val="006E2C13"/>
    <w:rsid w:val="006E32E2"/>
    <w:rsid w:val="006E5E21"/>
    <w:rsid w:val="006E714D"/>
    <w:rsid w:val="006E77B6"/>
    <w:rsid w:val="00701563"/>
    <w:rsid w:val="007017D1"/>
    <w:rsid w:val="00706DFC"/>
    <w:rsid w:val="007079FD"/>
    <w:rsid w:val="00713692"/>
    <w:rsid w:val="00717637"/>
    <w:rsid w:val="00720BA5"/>
    <w:rsid w:val="00721E72"/>
    <w:rsid w:val="0072507D"/>
    <w:rsid w:val="007418A7"/>
    <w:rsid w:val="0074386C"/>
    <w:rsid w:val="00746AB2"/>
    <w:rsid w:val="00764CC8"/>
    <w:rsid w:val="00767270"/>
    <w:rsid w:val="00771A7F"/>
    <w:rsid w:val="00774867"/>
    <w:rsid w:val="007829D2"/>
    <w:rsid w:val="00792C2D"/>
    <w:rsid w:val="00795560"/>
    <w:rsid w:val="00796BAC"/>
    <w:rsid w:val="007A593B"/>
    <w:rsid w:val="007A6097"/>
    <w:rsid w:val="007B1F5A"/>
    <w:rsid w:val="007C0551"/>
    <w:rsid w:val="007D1631"/>
    <w:rsid w:val="007D61B2"/>
    <w:rsid w:val="007E4B5C"/>
    <w:rsid w:val="007F1CA3"/>
    <w:rsid w:val="00801031"/>
    <w:rsid w:val="00801C40"/>
    <w:rsid w:val="00802CB8"/>
    <w:rsid w:val="0080527C"/>
    <w:rsid w:val="00813F37"/>
    <w:rsid w:val="0081470F"/>
    <w:rsid w:val="00816429"/>
    <w:rsid w:val="00821E1E"/>
    <w:rsid w:val="00825F81"/>
    <w:rsid w:val="00833DD2"/>
    <w:rsid w:val="00842080"/>
    <w:rsid w:val="00846480"/>
    <w:rsid w:val="00853517"/>
    <w:rsid w:val="008653B8"/>
    <w:rsid w:val="008661F4"/>
    <w:rsid w:val="0087357B"/>
    <w:rsid w:val="00882E83"/>
    <w:rsid w:val="00885A18"/>
    <w:rsid w:val="0088728D"/>
    <w:rsid w:val="0089721B"/>
    <w:rsid w:val="008A2AA6"/>
    <w:rsid w:val="008B4F9A"/>
    <w:rsid w:val="008B5A41"/>
    <w:rsid w:val="008C0C0D"/>
    <w:rsid w:val="008D3E89"/>
    <w:rsid w:val="008D69D8"/>
    <w:rsid w:val="008D6E8E"/>
    <w:rsid w:val="008E446F"/>
    <w:rsid w:val="008F472A"/>
    <w:rsid w:val="008F7411"/>
    <w:rsid w:val="009063C6"/>
    <w:rsid w:val="009064FA"/>
    <w:rsid w:val="0090755B"/>
    <w:rsid w:val="00911051"/>
    <w:rsid w:val="00917569"/>
    <w:rsid w:val="00917DC1"/>
    <w:rsid w:val="0092241F"/>
    <w:rsid w:val="00923BDE"/>
    <w:rsid w:val="009332C6"/>
    <w:rsid w:val="00950B37"/>
    <w:rsid w:val="00951176"/>
    <w:rsid w:val="00953AC0"/>
    <w:rsid w:val="0097204D"/>
    <w:rsid w:val="00972269"/>
    <w:rsid w:val="00984371"/>
    <w:rsid w:val="00984FA0"/>
    <w:rsid w:val="0098684E"/>
    <w:rsid w:val="00987D4F"/>
    <w:rsid w:val="00997F02"/>
    <w:rsid w:val="009A5AE0"/>
    <w:rsid w:val="009A5C69"/>
    <w:rsid w:val="009A6EC3"/>
    <w:rsid w:val="009B3323"/>
    <w:rsid w:val="009C1F42"/>
    <w:rsid w:val="009C1FBC"/>
    <w:rsid w:val="009D275D"/>
    <w:rsid w:val="009D7132"/>
    <w:rsid w:val="009F3209"/>
    <w:rsid w:val="00A033CA"/>
    <w:rsid w:val="00A05572"/>
    <w:rsid w:val="00A16D5E"/>
    <w:rsid w:val="00A37D71"/>
    <w:rsid w:val="00A411B6"/>
    <w:rsid w:val="00A50C6A"/>
    <w:rsid w:val="00A53DB6"/>
    <w:rsid w:val="00A569A2"/>
    <w:rsid w:val="00A66EF3"/>
    <w:rsid w:val="00A70D70"/>
    <w:rsid w:val="00A73C17"/>
    <w:rsid w:val="00A7679B"/>
    <w:rsid w:val="00A77D0F"/>
    <w:rsid w:val="00A9624B"/>
    <w:rsid w:val="00AB38FB"/>
    <w:rsid w:val="00AC2992"/>
    <w:rsid w:val="00AC3D93"/>
    <w:rsid w:val="00AE271D"/>
    <w:rsid w:val="00AE2DFB"/>
    <w:rsid w:val="00AF10F8"/>
    <w:rsid w:val="00AF1EBA"/>
    <w:rsid w:val="00B05E92"/>
    <w:rsid w:val="00B11241"/>
    <w:rsid w:val="00B1367D"/>
    <w:rsid w:val="00B159FA"/>
    <w:rsid w:val="00B17C7B"/>
    <w:rsid w:val="00B24C0F"/>
    <w:rsid w:val="00B26DC0"/>
    <w:rsid w:val="00B32203"/>
    <w:rsid w:val="00B339F8"/>
    <w:rsid w:val="00B43F4B"/>
    <w:rsid w:val="00B45ABB"/>
    <w:rsid w:val="00B5264B"/>
    <w:rsid w:val="00B64646"/>
    <w:rsid w:val="00B7385C"/>
    <w:rsid w:val="00B73889"/>
    <w:rsid w:val="00B73E2F"/>
    <w:rsid w:val="00B86C4D"/>
    <w:rsid w:val="00B878F8"/>
    <w:rsid w:val="00BA2A48"/>
    <w:rsid w:val="00BA352E"/>
    <w:rsid w:val="00BA7078"/>
    <w:rsid w:val="00BB2AAC"/>
    <w:rsid w:val="00BB2FE0"/>
    <w:rsid w:val="00BB30A4"/>
    <w:rsid w:val="00BC0ABA"/>
    <w:rsid w:val="00BC2341"/>
    <w:rsid w:val="00BF7067"/>
    <w:rsid w:val="00BF75F7"/>
    <w:rsid w:val="00C026BF"/>
    <w:rsid w:val="00C0473D"/>
    <w:rsid w:val="00C1744B"/>
    <w:rsid w:val="00C229D9"/>
    <w:rsid w:val="00C273B3"/>
    <w:rsid w:val="00C374CE"/>
    <w:rsid w:val="00C45284"/>
    <w:rsid w:val="00C470ED"/>
    <w:rsid w:val="00C55E74"/>
    <w:rsid w:val="00C700B4"/>
    <w:rsid w:val="00C76673"/>
    <w:rsid w:val="00C819C9"/>
    <w:rsid w:val="00C93BC0"/>
    <w:rsid w:val="00CA181F"/>
    <w:rsid w:val="00CA36DC"/>
    <w:rsid w:val="00CC2BC4"/>
    <w:rsid w:val="00CC3902"/>
    <w:rsid w:val="00CC4B42"/>
    <w:rsid w:val="00CD089F"/>
    <w:rsid w:val="00CD226A"/>
    <w:rsid w:val="00CD28C8"/>
    <w:rsid w:val="00CE11BF"/>
    <w:rsid w:val="00CF4DF1"/>
    <w:rsid w:val="00D0396F"/>
    <w:rsid w:val="00D04021"/>
    <w:rsid w:val="00D13365"/>
    <w:rsid w:val="00D14D51"/>
    <w:rsid w:val="00D235ED"/>
    <w:rsid w:val="00D25DBC"/>
    <w:rsid w:val="00D319A3"/>
    <w:rsid w:val="00D40AD8"/>
    <w:rsid w:val="00D469AA"/>
    <w:rsid w:val="00D47554"/>
    <w:rsid w:val="00D5250E"/>
    <w:rsid w:val="00D544C5"/>
    <w:rsid w:val="00D63957"/>
    <w:rsid w:val="00D668E6"/>
    <w:rsid w:val="00D911F1"/>
    <w:rsid w:val="00D96F06"/>
    <w:rsid w:val="00DB0E0A"/>
    <w:rsid w:val="00DC3B63"/>
    <w:rsid w:val="00DC6E02"/>
    <w:rsid w:val="00DC75DD"/>
    <w:rsid w:val="00DD2CB1"/>
    <w:rsid w:val="00DD50F2"/>
    <w:rsid w:val="00DF73DC"/>
    <w:rsid w:val="00E10F5B"/>
    <w:rsid w:val="00E2173F"/>
    <w:rsid w:val="00E21F36"/>
    <w:rsid w:val="00E23528"/>
    <w:rsid w:val="00E279BA"/>
    <w:rsid w:val="00E367D9"/>
    <w:rsid w:val="00E5153E"/>
    <w:rsid w:val="00E76402"/>
    <w:rsid w:val="00E874BD"/>
    <w:rsid w:val="00E9292A"/>
    <w:rsid w:val="00E96571"/>
    <w:rsid w:val="00E96C03"/>
    <w:rsid w:val="00EA2960"/>
    <w:rsid w:val="00EA337C"/>
    <w:rsid w:val="00EA607E"/>
    <w:rsid w:val="00EB7763"/>
    <w:rsid w:val="00EC1AEE"/>
    <w:rsid w:val="00EC5D9B"/>
    <w:rsid w:val="00ED5D49"/>
    <w:rsid w:val="00ED7F56"/>
    <w:rsid w:val="00EE5E56"/>
    <w:rsid w:val="00EE619A"/>
    <w:rsid w:val="00EE7300"/>
    <w:rsid w:val="00EF1152"/>
    <w:rsid w:val="00EF1B8C"/>
    <w:rsid w:val="00F06971"/>
    <w:rsid w:val="00F101C7"/>
    <w:rsid w:val="00F23480"/>
    <w:rsid w:val="00F26E1D"/>
    <w:rsid w:val="00F40D4E"/>
    <w:rsid w:val="00F45916"/>
    <w:rsid w:val="00F512E0"/>
    <w:rsid w:val="00F52E48"/>
    <w:rsid w:val="00F63FBC"/>
    <w:rsid w:val="00F721E4"/>
    <w:rsid w:val="00F77EE2"/>
    <w:rsid w:val="00F80970"/>
    <w:rsid w:val="00F8112A"/>
    <w:rsid w:val="00F828A1"/>
    <w:rsid w:val="00F86AAF"/>
    <w:rsid w:val="00F93FA9"/>
    <w:rsid w:val="00F9432F"/>
    <w:rsid w:val="00F96066"/>
    <w:rsid w:val="00FC1291"/>
    <w:rsid w:val="00FD3047"/>
    <w:rsid w:val="00FD33C5"/>
    <w:rsid w:val="00FD6E68"/>
    <w:rsid w:val="00FF03AA"/>
    <w:rsid w:val="00FF06A4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1B75"/>
  <w15:chartTrackingRefBased/>
  <w15:docId w15:val="{76FB14F4-0845-47FA-A04B-C518A1D2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73C2F58D1EB409B9B731BDA1E61A3" ma:contentTypeVersion="17" ma:contentTypeDescription="Create a new document." ma:contentTypeScope="" ma:versionID="bf76e81510445d7656450c06664c9275">
  <xsd:schema xmlns:xsd="http://www.w3.org/2001/XMLSchema" xmlns:xs="http://www.w3.org/2001/XMLSchema" xmlns:p="http://schemas.microsoft.com/office/2006/metadata/properties" xmlns:ns2="fab1e1ee-6f40-42a9-815d-eb5e9430d046" xmlns:ns3="dc902bdc-2a2d-446a-81ee-1e412f17a2a3" targetNamespace="http://schemas.microsoft.com/office/2006/metadata/properties" ma:root="true" ma:fieldsID="98db642b080b79ef00e84852578f9484" ns2:_="" ns3:_="">
    <xsd:import namespace="fab1e1ee-6f40-42a9-815d-eb5e9430d046"/>
    <xsd:import namespace="dc902bdc-2a2d-446a-81ee-1e412f17a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e1ee-6f40-42a9-815d-eb5e9430d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f5607-c7b8-4f25-bf68-4dcfa7ecd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02bdc-2a2d-446a-81ee-1e412f17a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79ee51-3cdf-4941-8234-d52251ae7c52}" ma:internalName="TaxCatchAll" ma:showField="CatchAllData" ma:web="dc902bdc-2a2d-446a-81ee-1e412f17a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7A773-A005-4DE1-B1DF-0938A797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1e1ee-6f40-42a9-815d-eb5e9430d046"/>
    <ds:schemaRef ds:uri="dc902bdc-2a2d-446a-81ee-1e412f17a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3027C-CB56-4AD0-832C-A03B83B6F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11</Pages>
  <Words>1900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DeBenedictis</dc:creator>
  <cp:keywords/>
  <dc:description/>
  <cp:lastModifiedBy>Gabrielle N. Pope</cp:lastModifiedBy>
  <cp:revision>34</cp:revision>
  <dcterms:created xsi:type="dcterms:W3CDTF">2024-01-29T14:13:00Z</dcterms:created>
  <dcterms:modified xsi:type="dcterms:W3CDTF">2024-01-29T20:20:00Z</dcterms:modified>
</cp:coreProperties>
</file>